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8997" w14:textId="77777777" w:rsidR="00422E34" w:rsidRDefault="00422E34" w:rsidP="00DC44B1">
      <w:pPr>
        <w:pStyle w:val="af5"/>
        <w:rPr>
          <w:lang w:eastAsia="ru-RU"/>
        </w:rPr>
      </w:pPr>
    </w:p>
    <w:p w14:paraId="17E14B50" w14:textId="0FA3305C" w:rsidR="00422E34" w:rsidRPr="00EF6CCD" w:rsidRDefault="00EA0BA0" w:rsidP="00EA0B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F6CCD">
        <w:rPr>
          <w:rFonts w:ascii="Times New Roman" w:hAnsi="Times New Roman"/>
          <w:sz w:val="28"/>
          <w:szCs w:val="28"/>
          <w:lang w:eastAsia="ru-RU"/>
        </w:rPr>
        <w:t>ПРОЕКТ</w:t>
      </w:r>
    </w:p>
    <w:p w14:paraId="3912F8C1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27DDE2E6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065662C8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3B18423D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2CB1DEC0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3EBB3541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2EF6DFB9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4FF17F44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7EAC4358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31A07989" w14:textId="77777777" w:rsidR="00422E34" w:rsidRDefault="00422E34" w:rsidP="006A6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43C80FD5" w14:textId="5BAA2FA1" w:rsidR="00AC40F9" w:rsidRPr="00F03A21" w:rsidRDefault="00AC40F9" w:rsidP="00EA0BA0">
      <w:pPr>
        <w:widowControl w:val="0"/>
        <w:spacing w:after="0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14:paraId="6D1431C6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3AC65923" w14:textId="77777777" w:rsidR="00AC40F9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6656763E" w14:textId="77777777" w:rsidR="00296127" w:rsidRDefault="00296127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1E032342" w14:textId="77777777" w:rsidR="00296127" w:rsidRPr="00F03A21" w:rsidRDefault="00296127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796C62AE" w14:textId="77777777" w:rsidR="00AC40F9" w:rsidRPr="00F03A21" w:rsidRDefault="00AC40F9" w:rsidP="00AC40F9">
      <w:pPr>
        <w:spacing w:after="0" w:line="240" w:lineRule="auto"/>
        <w:ind w:left="5580"/>
        <w:rPr>
          <w:rFonts w:ascii="Times New Roman" w:hAnsi="Times New Roman"/>
          <w:sz w:val="28"/>
          <w:szCs w:val="28"/>
          <w:lang w:eastAsia="ru-RU"/>
        </w:rPr>
      </w:pPr>
    </w:p>
    <w:p w14:paraId="4E12A6E5" w14:textId="77777777" w:rsidR="00422E34" w:rsidRPr="00F03A21" w:rsidRDefault="00422E34" w:rsidP="00422E3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03A21">
        <w:rPr>
          <w:rFonts w:ascii="Times New Roman" w:hAnsi="Times New Roman"/>
          <w:b/>
          <w:sz w:val="32"/>
          <w:szCs w:val="32"/>
          <w:lang w:eastAsia="ru-RU"/>
        </w:rPr>
        <w:t>Муниципальная программа</w:t>
      </w:r>
    </w:p>
    <w:p w14:paraId="3C99786E" w14:textId="33CFC94A" w:rsidR="00422E34" w:rsidRPr="00F03A21" w:rsidRDefault="00422E34" w:rsidP="00422E3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03A21">
        <w:rPr>
          <w:rFonts w:ascii="Times New Roman" w:hAnsi="Times New Roman"/>
          <w:b/>
          <w:sz w:val="32"/>
          <w:szCs w:val="32"/>
          <w:lang w:eastAsia="ru-RU"/>
        </w:rPr>
        <w:t xml:space="preserve">Усть-Камчатского муниципального </w:t>
      </w:r>
      <w:r w:rsidR="00B50DD6">
        <w:rPr>
          <w:rFonts w:ascii="Times New Roman" w:hAnsi="Times New Roman"/>
          <w:b/>
          <w:sz w:val="32"/>
          <w:szCs w:val="32"/>
          <w:lang w:eastAsia="ru-RU"/>
        </w:rPr>
        <w:t>округ</w:t>
      </w:r>
      <w:r w:rsidRPr="00F03A21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14:paraId="66ADFA9C" w14:textId="77777777" w:rsidR="00422E34" w:rsidRPr="00F03A21" w:rsidRDefault="00422E34" w:rsidP="00422E3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3B742D08" w14:textId="4569F918" w:rsidR="00422E34" w:rsidRPr="00F03A21" w:rsidRDefault="00422E34" w:rsidP="00422E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D3CCC">
        <w:rPr>
          <w:rFonts w:ascii="Times New Roman" w:hAnsi="Times New Roman"/>
          <w:b/>
          <w:sz w:val="32"/>
          <w:szCs w:val="32"/>
          <w:lang w:eastAsia="ru-RU"/>
        </w:rPr>
        <w:t>«</w:t>
      </w:r>
      <w:r w:rsidRPr="00D751FA">
        <w:rPr>
          <w:rFonts w:ascii="Times New Roman" w:hAnsi="Times New Roman"/>
          <w:b/>
          <w:sz w:val="32"/>
          <w:szCs w:val="32"/>
          <w:lang w:eastAsia="ru-RU"/>
        </w:rPr>
        <w:t xml:space="preserve">Развитие сельского хозяйства и регулирование рынков сельскохозяйственной продукции, сырья и продовольствия в Усть-Камчатском муниципальном </w:t>
      </w:r>
      <w:r w:rsidR="00B50DD6">
        <w:rPr>
          <w:rFonts w:ascii="Times New Roman" w:hAnsi="Times New Roman"/>
          <w:b/>
          <w:sz w:val="32"/>
          <w:szCs w:val="32"/>
          <w:lang w:eastAsia="ru-RU"/>
        </w:rPr>
        <w:t>округ</w:t>
      </w:r>
      <w:r w:rsidRPr="00D751FA">
        <w:rPr>
          <w:rFonts w:ascii="Times New Roman" w:hAnsi="Times New Roman"/>
          <w:b/>
          <w:sz w:val="32"/>
          <w:szCs w:val="32"/>
          <w:lang w:eastAsia="ru-RU"/>
        </w:rPr>
        <w:t>е</w:t>
      </w:r>
      <w:r w:rsidRPr="005D3CCC">
        <w:rPr>
          <w:rFonts w:ascii="Times New Roman" w:hAnsi="Times New Roman"/>
          <w:b/>
          <w:sz w:val="32"/>
          <w:szCs w:val="32"/>
          <w:lang w:eastAsia="ru-RU"/>
        </w:rPr>
        <w:t>»</w:t>
      </w:r>
    </w:p>
    <w:p w14:paraId="72F05722" w14:textId="77777777" w:rsidR="00743F6D" w:rsidRPr="00F03A21" w:rsidRDefault="00743F6D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94B9B48" w14:textId="77777777" w:rsidR="00AC40F9" w:rsidRPr="00F03A21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490CA3C" w14:textId="77777777" w:rsidR="00AC40F9" w:rsidRPr="00F03A21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1AB38AA" w14:textId="77777777" w:rsidR="00AC40F9" w:rsidRPr="00F03A21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0A99592" w14:textId="77777777" w:rsidR="00AC40F9" w:rsidRPr="00F03A21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4DBC446" w14:textId="77777777" w:rsidR="00AC40F9" w:rsidRPr="00F03A21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E05A127" w14:textId="77777777" w:rsidR="00AC40F9" w:rsidRDefault="00AC40F9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90401FB" w14:textId="77777777" w:rsidR="00812092" w:rsidRDefault="00812092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9CC9F1F" w14:textId="77777777" w:rsidR="00812092" w:rsidRDefault="00812092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015728" w14:textId="77777777" w:rsidR="00474FE7" w:rsidRDefault="00474FE7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0796CC6" w14:textId="77777777" w:rsidR="00AB1D5E" w:rsidRDefault="00AB1D5E" w:rsidP="000F509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D4EE091" w14:textId="77777777" w:rsidR="0063102D" w:rsidRPr="00F03A21" w:rsidRDefault="0063102D" w:rsidP="00AC40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09DF16" w14:textId="49217C23" w:rsidR="00AC40F9" w:rsidRDefault="00AC40F9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3C0229E" w14:textId="77777777" w:rsidR="00B63028" w:rsidRDefault="00B63028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CFCAFC8" w14:textId="202FC140" w:rsidR="00D55F61" w:rsidRDefault="00D55F61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3158997" w14:textId="13B7E15A" w:rsidR="00EA0BA0" w:rsidRDefault="00EA0BA0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04D01EE" w14:textId="5C3198B0" w:rsidR="00EA0BA0" w:rsidRDefault="00EA0BA0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5BB894D" w14:textId="663EA5D0" w:rsidR="00EA0BA0" w:rsidRDefault="00EA0BA0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44A54B3" w14:textId="77777777" w:rsidR="00EA0BA0" w:rsidRPr="00EA0BA0" w:rsidRDefault="00EA0BA0" w:rsidP="00EA0B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0BA0">
        <w:rPr>
          <w:rFonts w:ascii="Times New Roman" w:hAnsi="Times New Roman"/>
          <w:sz w:val="28"/>
          <w:szCs w:val="28"/>
          <w:lang w:eastAsia="ru-RU"/>
        </w:rPr>
        <w:t>п. Усть-Камчатск</w:t>
      </w:r>
    </w:p>
    <w:p w14:paraId="52A019CA" w14:textId="77777777" w:rsidR="00EA0BA0" w:rsidRPr="00EA0BA0" w:rsidRDefault="00EA0BA0" w:rsidP="00EA0B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0BA0">
        <w:rPr>
          <w:rFonts w:ascii="Times New Roman" w:hAnsi="Times New Roman"/>
          <w:sz w:val="28"/>
          <w:szCs w:val="28"/>
          <w:lang w:eastAsia="ru-RU"/>
        </w:rPr>
        <w:t>2024 год</w:t>
      </w:r>
    </w:p>
    <w:p w14:paraId="0C6BFD4C" w14:textId="77777777" w:rsidR="00EA0BA0" w:rsidRDefault="00EA0BA0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4D7AD35" w14:textId="55880DAD" w:rsidR="00B50DD6" w:rsidRDefault="00B50DD6" w:rsidP="006F3A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AA56F15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695887">
        <w:rPr>
          <w:rFonts w:ascii="Times New Roman" w:hAnsi="Times New Roman"/>
          <w:b/>
          <w:sz w:val="28"/>
          <w:szCs w:val="32"/>
          <w:lang w:eastAsia="ru-RU"/>
        </w:rPr>
        <w:lastRenderedPageBreak/>
        <w:t>Паспорт</w:t>
      </w:r>
    </w:p>
    <w:p w14:paraId="57A343B5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695887">
        <w:rPr>
          <w:rFonts w:ascii="Times New Roman" w:hAnsi="Times New Roman"/>
          <w:b/>
          <w:sz w:val="28"/>
          <w:szCs w:val="32"/>
          <w:lang w:eastAsia="ru-RU"/>
        </w:rPr>
        <w:t xml:space="preserve">муниципальной программы </w:t>
      </w:r>
    </w:p>
    <w:p w14:paraId="2D6950BF" w14:textId="7AD1D989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695887">
        <w:rPr>
          <w:rFonts w:ascii="Times New Roman" w:hAnsi="Times New Roman"/>
          <w:b/>
          <w:sz w:val="28"/>
          <w:szCs w:val="32"/>
          <w:lang w:eastAsia="ru-RU"/>
        </w:rPr>
        <w:t xml:space="preserve">Усть-Камчатского муниципального </w:t>
      </w:r>
      <w:r w:rsidR="00B50DD6">
        <w:rPr>
          <w:rFonts w:ascii="Times New Roman" w:hAnsi="Times New Roman"/>
          <w:b/>
          <w:sz w:val="28"/>
          <w:szCs w:val="32"/>
          <w:lang w:eastAsia="ru-RU"/>
        </w:rPr>
        <w:t>округ</w:t>
      </w:r>
      <w:r w:rsidRPr="00695887">
        <w:rPr>
          <w:rFonts w:ascii="Times New Roman" w:hAnsi="Times New Roman"/>
          <w:b/>
          <w:sz w:val="28"/>
          <w:szCs w:val="32"/>
          <w:lang w:eastAsia="ru-RU"/>
        </w:rPr>
        <w:t>а</w:t>
      </w:r>
    </w:p>
    <w:p w14:paraId="2E33FB47" w14:textId="77777777" w:rsidR="00B50DD6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  <w:r w:rsidRPr="00695887">
        <w:rPr>
          <w:rFonts w:ascii="Times New Roman" w:hAnsi="Times New Roman"/>
          <w:b/>
          <w:sz w:val="28"/>
          <w:szCs w:val="32"/>
          <w:lang w:eastAsia="ru-RU"/>
        </w:rPr>
        <w:t xml:space="preserve">«Развитие сельского хозяйства и регулирование рынков сельскохозяйственной продукции, сырья и продовольствия в </w:t>
      </w:r>
    </w:p>
    <w:p w14:paraId="3C4B68A2" w14:textId="448B471D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95887">
        <w:rPr>
          <w:rFonts w:ascii="Times New Roman" w:hAnsi="Times New Roman"/>
          <w:b/>
          <w:sz w:val="28"/>
          <w:szCs w:val="32"/>
          <w:lang w:eastAsia="ru-RU"/>
        </w:rPr>
        <w:t xml:space="preserve">Усть-Камчатском муниципальном </w:t>
      </w:r>
      <w:r w:rsidR="00B50DD6">
        <w:rPr>
          <w:rFonts w:ascii="Times New Roman" w:hAnsi="Times New Roman"/>
          <w:b/>
          <w:sz w:val="28"/>
          <w:szCs w:val="32"/>
          <w:lang w:eastAsia="ru-RU"/>
        </w:rPr>
        <w:t>округ</w:t>
      </w:r>
      <w:r w:rsidRPr="00695887">
        <w:rPr>
          <w:rFonts w:ascii="Times New Roman" w:hAnsi="Times New Roman"/>
          <w:b/>
          <w:sz w:val="28"/>
          <w:szCs w:val="32"/>
          <w:lang w:eastAsia="ru-RU"/>
        </w:rPr>
        <w:t>е» (далее – Программа)</w:t>
      </w:r>
    </w:p>
    <w:p w14:paraId="33F9E000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7115"/>
      </w:tblGrid>
      <w:tr w:rsidR="00695887" w:rsidRPr="00695887" w14:paraId="21B8E767" w14:textId="77777777" w:rsidTr="00774372">
        <w:trPr>
          <w:trHeight w:val="1695"/>
        </w:trPr>
        <w:tc>
          <w:tcPr>
            <w:tcW w:w="1565" w:type="pct"/>
          </w:tcPr>
          <w:p w14:paraId="14132EFA" w14:textId="32802740" w:rsidR="00695887" w:rsidRPr="00695887" w:rsidRDefault="00695887" w:rsidP="00EF6C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3435" w:type="pct"/>
          </w:tcPr>
          <w:p w14:paraId="3EFDF188" w14:textId="67C18036" w:rsid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Управление экономического развития и контрольной деятельности администрации Усть-Камчатского муниципального </w:t>
            </w:r>
            <w:r w:rsidR="00B50DD6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а – муниципальное казенное учреждение (далее – Управление</w:t>
            </w:r>
            <w:r w:rsidR="00D523A0" w:rsidRPr="00695887">
              <w:rPr>
                <w:rFonts w:ascii="Times New Roman" w:hAnsi="Times New Roman"/>
                <w:sz w:val="28"/>
                <w:szCs w:val="28"/>
              </w:rPr>
              <w:t xml:space="preserve"> экономического развития и контрольной деятельности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2F27B78A" w14:textId="77777777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28"/>
              </w:rPr>
            </w:pPr>
          </w:p>
        </w:tc>
      </w:tr>
      <w:tr w:rsidR="00EA0BA0" w:rsidRPr="00695887" w14:paraId="6B68215C" w14:textId="77777777" w:rsidTr="00774372">
        <w:trPr>
          <w:trHeight w:val="720"/>
        </w:trPr>
        <w:tc>
          <w:tcPr>
            <w:tcW w:w="1565" w:type="pct"/>
          </w:tcPr>
          <w:p w14:paraId="4801435F" w14:textId="05F27132" w:rsidR="00EA0BA0" w:rsidRPr="00695887" w:rsidRDefault="00EA0BA0" w:rsidP="00EF6C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32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3435" w:type="pct"/>
          </w:tcPr>
          <w:p w14:paraId="122F6212" w14:textId="2A76B0A3" w:rsidR="00EA0BA0" w:rsidRPr="00695887" w:rsidRDefault="00EA0BA0" w:rsidP="00EA0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Усть-Камчатского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  <w:p w14:paraId="79AB7C22" w14:textId="77777777" w:rsidR="00EA0BA0" w:rsidRPr="00695887" w:rsidRDefault="00EA0BA0" w:rsidP="00EA0BA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825E4A" w14:textId="77777777" w:rsidR="00EA0BA0" w:rsidRPr="00695887" w:rsidRDefault="00EA0BA0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5887" w:rsidRPr="00695887" w14:paraId="44FC5331" w14:textId="77777777" w:rsidTr="00774372">
        <w:trPr>
          <w:trHeight w:val="495"/>
        </w:trPr>
        <w:tc>
          <w:tcPr>
            <w:tcW w:w="1565" w:type="pct"/>
          </w:tcPr>
          <w:p w14:paraId="4D920BB8" w14:textId="77777777" w:rsidR="00695887" w:rsidRPr="00EA0BA0" w:rsidRDefault="00695887" w:rsidP="00EF6C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F6CCD">
              <w:rPr>
                <w:rFonts w:ascii="Times New Roman" w:hAnsi="Times New Roman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3435" w:type="pct"/>
          </w:tcPr>
          <w:p w14:paraId="7035C1B8" w14:textId="59F97454" w:rsidR="00EA0BA0" w:rsidRPr="00774372" w:rsidRDefault="00774372" w:rsidP="00EA0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4372">
              <w:rPr>
                <w:rFonts w:ascii="Times New Roman" w:hAnsi="Times New Roman"/>
                <w:sz w:val="28"/>
                <w:szCs w:val="28"/>
                <w:lang w:eastAsia="ru-RU"/>
              </w:rPr>
              <w:t>Юридические лица, индивидуальные предприниматели, крестьянские (фермерские) хозяйства, граждане, ведущие личные подсобные хозяйства</w:t>
            </w:r>
            <w:r w:rsidR="001B14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1B1471"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физически</w:t>
            </w:r>
            <w:r w:rsidR="001B1471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е</w:t>
            </w:r>
            <w:r w:rsidR="001B1471"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 xml:space="preserve"> лица, применяющи</w:t>
            </w:r>
            <w:r w:rsidR="001B1471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>е</w:t>
            </w:r>
            <w:r w:rsidR="001B1471" w:rsidRPr="0093419C">
              <w:rPr>
                <w:rFonts w:ascii="Times New Roman" w:hAnsi="Times New Roman"/>
                <w:bCs/>
                <w:sz w:val="28"/>
                <w:szCs w:val="32"/>
                <w:lang w:eastAsia="ru-RU"/>
              </w:rPr>
              <w:t xml:space="preserve"> специальный налоговый режим «Налог на профессиональный доход»</w:t>
            </w:r>
          </w:p>
          <w:p w14:paraId="6AA487D8" w14:textId="61C97793" w:rsidR="00EA0BA0" w:rsidRPr="00EA0BA0" w:rsidRDefault="00EA0BA0" w:rsidP="00EA0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  <w:highlight w:val="yellow"/>
                <w:lang w:eastAsia="ru-RU"/>
              </w:rPr>
            </w:pPr>
          </w:p>
        </w:tc>
      </w:tr>
      <w:tr w:rsidR="00EA0BA0" w:rsidRPr="00695887" w14:paraId="4C9D8170" w14:textId="77777777" w:rsidTr="00774372">
        <w:trPr>
          <w:trHeight w:val="225"/>
        </w:trPr>
        <w:tc>
          <w:tcPr>
            <w:tcW w:w="1565" w:type="pct"/>
          </w:tcPr>
          <w:p w14:paraId="2F8F688D" w14:textId="568B7D4A" w:rsidR="00EA0BA0" w:rsidRPr="00EA0BA0" w:rsidRDefault="00EA0BA0" w:rsidP="00EF6C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A0BA0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3435" w:type="pct"/>
          </w:tcPr>
          <w:p w14:paraId="2BAAA58B" w14:textId="7DE6F7AC" w:rsidR="00EA0BA0" w:rsidRPr="00EA0BA0" w:rsidRDefault="00EA0BA0" w:rsidP="00EA0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A0BA0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695887" w:rsidRPr="00695887" w14:paraId="4DE10E3F" w14:textId="77777777" w:rsidTr="00774372">
        <w:trPr>
          <w:trHeight w:val="1250"/>
        </w:trPr>
        <w:tc>
          <w:tcPr>
            <w:tcW w:w="1565" w:type="pct"/>
          </w:tcPr>
          <w:p w14:paraId="1F1063F5" w14:textId="77777777" w:rsidR="00695887" w:rsidRPr="00695887" w:rsidRDefault="00695887" w:rsidP="00EF6C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Программно-целевые инструменты </w:t>
            </w:r>
          </w:p>
          <w:p w14:paraId="52D769B9" w14:textId="77777777" w:rsidR="00695887" w:rsidRPr="00695887" w:rsidRDefault="00695887" w:rsidP="00EF6C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3435" w:type="pct"/>
          </w:tcPr>
          <w:p w14:paraId="2CFFAF22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Отсутствуют</w:t>
            </w:r>
          </w:p>
          <w:p w14:paraId="67EE656B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FB5B14F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85FEBB5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E24795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8"/>
                <w:lang w:eastAsia="ru-RU"/>
              </w:rPr>
            </w:pPr>
          </w:p>
        </w:tc>
      </w:tr>
      <w:tr w:rsidR="00695887" w:rsidRPr="00695887" w14:paraId="18647CB4" w14:textId="77777777" w:rsidTr="00774372">
        <w:tc>
          <w:tcPr>
            <w:tcW w:w="1565" w:type="pct"/>
            <w:shd w:val="clear" w:color="auto" w:fill="auto"/>
          </w:tcPr>
          <w:p w14:paraId="4DEC6F09" w14:textId="77777777" w:rsidR="00695887" w:rsidRPr="00695887" w:rsidRDefault="00695887" w:rsidP="00EF6C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3435" w:type="pct"/>
          </w:tcPr>
          <w:p w14:paraId="026C988C" w14:textId="54EB68CC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- повышение уровня обеспеченности населения </w:t>
            </w:r>
            <w:r w:rsidR="009A77C9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 xml:space="preserve">Усть-Камчатского муниципального </w:t>
            </w:r>
            <w:r w:rsidR="00B50DD6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а продуктами питания местного производства, доступными по цене и безопасными по качеству;</w:t>
            </w:r>
          </w:p>
          <w:p w14:paraId="1B24D208" w14:textId="77777777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- повышение конкурентоспособности сельскохозяйственной продукции;</w:t>
            </w:r>
          </w:p>
          <w:p w14:paraId="6E9A45F6" w14:textId="66203BBD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- проведение комплексной модернизации пищевой промышленности Усть-Камчатского муниципального </w:t>
            </w:r>
            <w:r w:rsidR="00B50DD6">
              <w:rPr>
                <w:rFonts w:ascii="Times New Roman" w:hAnsi="Times New Roman"/>
                <w:sz w:val="28"/>
                <w:szCs w:val="28"/>
              </w:rPr>
              <w:t>округ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а;</w:t>
            </w:r>
          </w:p>
          <w:p w14:paraId="2F7AE308" w14:textId="77777777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- создание условий для увеличения объемов производства высококачественной сельскохозяйственной продукции.</w:t>
            </w:r>
          </w:p>
        </w:tc>
      </w:tr>
      <w:tr w:rsidR="00695887" w:rsidRPr="00695887" w14:paraId="10B5668D" w14:textId="77777777" w:rsidTr="00774372">
        <w:tc>
          <w:tcPr>
            <w:tcW w:w="1565" w:type="pct"/>
          </w:tcPr>
          <w:p w14:paraId="6210D437" w14:textId="77777777" w:rsidR="00695887" w:rsidRPr="00695887" w:rsidRDefault="00695887" w:rsidP="0069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3435" w:type="pct"/>
          </w:tcPr>
          <w:p w14:paraId="3AAA1F1E" w14:textId="09F20598" w:rsidR="00695887" w:rsidRPr="00695887" w:rsidRDefault="00E60BF3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стимулирование роста производства основных видов продукции АПК (агропромышленный комплекс);</w:t>
            </w:r>
          </w:p>
          <w:p w14:paraId="2B789346" w14:textId="2371D41D" w:rsidR="00695887" w:rsidRPr="00695887" w:rsidRDefault="00E60BF3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kern w:val="28"/>
                <w:sz w:val="28"/>
                <w:szCs w:val="20"/>
                <w:lang w:eastAsia="ru-RU"/>
              </w:rPr>
              <w:t>-</w:t>
            </w:r>
            <w:r w:rsidR="00695887" w:rsidRPr="00695887">
              <w:rPr>
                <w:rFonts w:ascii="Times New Roman" w:hAnsi="Times New Roman"/>
                <w:bCs/>
                <w:kern w:val="28"/>
                <w:sz w:val="28"/>
                <w:szCs w:val="20"/>
                <w:lang w:eastAsia="ru-RU"/>
              </w:rPr>
              <w:t xml:space="preserve">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комплексных кадастровых работ</w:t>
            </w:r>
            <w:r w:rsidR="00695887" w:rsidRPr="00695887">
              <w:rPr>
                <w:rFonts w:ascii="Times New Roman" w:hAnsi="Times New Roman"/>
                <w:bCs/>
                <w:kern w:val="28"/>
                <w:sz w:val="28"/>
                <w:szCs w:val="20"/>
                <w:lang w:eastAsia="ru-RU"/>
              </w:rPr>
              <w:t xml:space="preserve"> земель сельскохозяйственного назначения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4BB6A1F2" w14:textId="3B871E8E" w:rsidR="00695887" w:rsidRPr="00695887" w:rsidRDefault="00E60BF3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в техническом переоснащении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агропромышленного производства;</w:t>
            </w:r>
          </w:p>
          <w:p w14:paraId="386F9FA0" w14:textId="31E0203D" w:rsidR="00695887" w:rsidRPr="00695887" w:rsidRDefault="00E60BF3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рентабельности в сельском хозяйстве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2D4B8761" w14:textId="72153A49" w:rsidR="00695887" w:rsidRPr="00695887" w:rsidRDefault="00E60BF3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- </w:t>
            </w:r>
            <w:r w:rsidR="00695887" w:rsidRPr="00695887">
              <w:rPr>
                <w:rFonts w:ascii="Times New Roman" w:hAnsi="Times New Roman" w:cs="Arial"/>
                <w:sz w:val="28"/>
                <w:szCs w:val="28"/>
                <w:lang w:eastAsia="ru-RU"/>
              </w:rPr>
              <w:t>стимулирование развития ярмарочной торговли в сельских населенных пунктах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.</w:t>
            </w:r>
          </w:p>
          <w:p w14:paraId="45956E4D" w14:textId="77777777" w:rsidR="00695887" w:rsidRPr="00695887" w:rsidRDefault="00695887" w:rsidP="00695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  <w:lang w:eastAsia="ru-RU"/>
              </w:rPr>
            </w:pPr>
          </w:p>
        </w:tc>
      </w:tr>
      <w:tr w:rsidR="00695887" w:rsidRPr="00695887" w14:paraId="3FF09079" w14:textId="77777777" w:rsidTr="00774372">
        <w:tc>
          <w:tcPr>
            <w:tcW w:w="1565" w:type="pct"/>
          </w:tcPr>
          <w:p w14:paraId="1A2BFC40" w14:textId="77777777" w:rsidR="00695887" w:rsidRPr="00695887" w:rsidRDefault="00695887" w:rsidP="0069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435" w:type="pct"/>
          </w:tcPr>
          <w:p w14:paraId="2478F29A" w14:textId="77777777" w:rsidR="00695887" w:rsidRPr="00695887" w:rsidRDefault="00695887" w:rsidP="00E60BF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0" w:hanging="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Поголовье крупного рогатого скота в хозяйствах всех категорий;</w:t>
            </w:r>
          </w:p>
          <w:p w14:paraId="4EFFBF22" w14:textId="77777777" w:rsidR="00695887" w:rsidRPr="00695887" w:rsidRDefault="00695887" w:rsidP="00E60BF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0" w:hanging="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Производство продукции животноводства на убой;</w:t>
            </w:r>
          </w:p>
          <w:p w14:paraId="4454563D" w14:textId="77777777" w:rsidR="00695887" w:rsidRPr="00695887" w:rsidRDefault="00695887" w:rsidP="00E60BF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0" w:hanging="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Поголовье коров в хозяйствах всех категорий;</w:t>
            </w:r>
          </w:p>
          <w:p w14:paraId="727D48A9" w14:textId="77777777" w:rsidR="00695887" w:rsidRDefault="00695887" w:rsidP="00E60BF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0" w:hanging="1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Производство молока в хозяйствах всех категорий;</w:t>
            </w:r>
          </w:p>
          <w:p w14:paraId="4B5967D1" w14:textId="77777777" w:rsidR="00695887" w:rsidRPr="00695887" w:rsidRDefault="00B10D1C" w:rsidP="00E6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hanging="146"/>
              <w:jc w:val="both"/>
              <w:rPr>
                <w:rFonts w:ascii="Times New Roman" w:hAnsi="Times New Roman"/>
                <w:sz w:val="16"/>
                <w:szCs w:val="28"/>
                <w:lang w:eastAsia="ru-RU"/>
              </w:rPr>
            </w:pPr>
            <w:r w:rsidRPr="00B10D1C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695887" w:rsidRPr="00695887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Производство хлебобулочных изделий.</w:t>
            </w:r>
          </w:p>
        </w:tc>
      </w:tr>
      <w:tr w:rsidR="00695887" w:rsidRPr="00695887" w14:paraId="0E2195B9" w14:textId="77777777" w:rsidTr="00774372">
        <w:tc>
          <w:tcPr>
            <w:tcW w:w="1565" w:type="pct"/>
          </w:tcPr>
          <w:p w14:paraId="0AE339BE" w14:textId="77777777" w:rsidR="00695887" w:rsidRPr="00695887" w:rsidRDefault="00695887" w:rsidP="0069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3435" w:type="pct"/>
          </w:tcPr>
          <w:p w14:paraId="13F43BB4" w14:textId="310AC85A" w:rsidR="00E60BF3" w:rsidRPr="00695887" w:rsidRDefault="00E60BF3" w:rsidP="00E60B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 xml:space="preserve">тапы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 xml:space="preserve">рограммы не </w:t>
            </w:r>
            <w:r>
              <w:rPr>
                <w:rFonts w:ascii="Times New Roman" w:hAnsi="Times New Roman"/>
                <w:sz w:val="28"/>
                <w:szCs w:val="28"/>
              </w:rPr>
              <w:t>предусмотрены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A2AFC65" w14:textId="5DAD5116" w:rsidR="00695887" w:rsidRPr="00695887" w:rsidRDefault="00E60BF3" w:rsidP="00E60B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период </w:t>
            </w:r>
            <w:r w:rsidR="00695887" w:rsidRPr="00695887">
              <w:rPr>
                <w:rFonts w:ascii="Times New Roman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hAnsi="Times New Roman"/>
                <w:sz w:val="28"/>
                <w:szCs w:val="28"/>
              </w:rPr>
              <w:t>5</w:t>
            </w:r>
            <w:r w:rsidR="00695887" w:rsidRPr="00695887">
              <w:rPr>
                <w:rFonts w:ascii="Times New Roman" w:hAnsi="Times New Roman"/>
                <w:sz w:val="28"/>
                <w:szCs w:val="28"/>
              </w:rPr>
              <w:t>-202</w:t>
            </w:r>
            <w:r w:rsidR="00B50DD6">
              <w:rPr>
                <w:rFonts w:ascii="Times New Roman" w:hAnsi="Times New Roman"/>
                <w:sz w:val="28"/>
                <w:szCs w:val="28"/>
              </w:rPr>
              <w:t>7</w:t>
            </w:r>
            <w:r w:rsidR="00695887" w:rsidRPr="0069588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93C26">
              <w:rPr>
                <w:rFonts w:ascii="Times New Roman" w:hAnsi="Times New Roman"/>
                <w:sz w:val="28"/>
                <w:szCs w:val="28"/>
              </w:rPr>
              <w:t>.</w:t>
            </w:r>
            <w:r w:rsidR="00695887" w:rsidRPr="006958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5887" w:rsidRPr="00695887" w14:paraId="625FACE2" w14:textId="77777777" w:rsidTr="00774372">
        <w:tc>
          <w:tcPr>
            <w:tcW w:w="1565" w:type="pct"/>
          </w:tcPr>
          <w:p w14:paraId="39798451" w14:textId="77777777" w:rsidR="00695887" w:rsidRPr="00695887" w:rsidRDefault="00695887" w:rsidP="0069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3435" w:type="pct"/>
          </w:tcPr>
          <w:p w14:paraId="05D5F46A" w14:textId="5B1310E2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B93C26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266126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EA0BA0">
              <w:rPr>
                <w:rFonts w:ascii="Times New Roman" w:eastAsia="Calibri" w:hAnsi="Times New Roman"/>
                <w:sz w:val="28"/>
                <w:szCs w:val="28"/>
              </w:rPr>
              <w:t> 000,00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рублей, из них:</w:t>
            </w:r>
          </w:p>
          <w:p w14:paraId="7C0E49F1" w14:textId="77777777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- за счет федерального бюджета: 0,000 тыс. рублей, </w:t>
            </w:r>
          </w:p>
          <w:p w14:paraId="4B378EAC" w14:textId="77777777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в том числе по годам:</w:t>
            </w:r>
          </w:p>
          <w:p w14:paraId="2D693A85" w14:textId="04A281F6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0,000 тыс. рублей;</w:t>
            </w:r>
          </w:p>
          <w:p w14:paraId="38F6D895" w14:textId="335469CA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0,000 тыс. рублей;</w:t>
            </w:r>
          </w:p>
          <w:p w14:paraId="37242A20" w14:textId="194D8192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0,000 тыс. рублей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14:paraId="0170D69C" w14:textId="6E94AACB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- за счет краевого бюджета: </w:t>
            </w:r>
            <w:r w:rsidR="00284ED0">
              <w:rPr>
                <w:rFonts w:ascii="Times New Roman" w:eastAsia="Calibri" w:hAnsi="Times New Roman"/>
                <w:sz w:val="28"/>
                <w:szCs w:val="28"/>
              </w:rPr>
              <w:t>0,00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рублей, </w:t>
            </w:r>
          </w:p>
          <w:p w14:paraId="60E5CF00" w14:textId="77777777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в том числе по годам:</w:t>
            </w:r>
          </w:p>
          <w:p w14:paraId="6B4312E8" w14:textId="2832B1EB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284ED0">
              <w:rPr>
                <w:rFonts w:ascii="Times New Roman" w:eastAsia="Calibri" w:hAnsi="Times New Roman"/>
                <w:sz w:val="28"/>
                <w:szCs w:val="28"/>
              </w:rPr>
              <w:t>0,000</w:t>
            </w:r>
            <w:r w:rsidR="0032163E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>тыс. рублей;</w:t>
            </w:r>
          </w:p>
          <w:p w14:paraId="073946C5" w14:textId="79B3A379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0,000 тыс. рублей;</w:t>
            </w:r>
          </w:p>
          <w:p w14:paraId="3B5CAA0A" w14:textId="5BC54E9D" w:rsidR="004E1DA7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год – 0,000 тыс. рублей;</w:t>
            </w:r>
          </w:p>
          <w:p w14:paraId="177A9F01" w14:textId="68E3999A" w:rsidR="004E1DA7" w:rsidRPr="00E20E93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- за счет </w:t>
            </w:r>
            <w:r w:rsidR="00B50DD6">
              <w:rPr>
                <w:rFonts w:ascii="Times New Roman" w:eastAsia="Calibri" w:hAnsi="Times New Roman"/>
                <w:sz w:val="28"/>
                <w:szCs w:val="28"/>
              </w:rPr>
              <w:t>окруж</w:t>
            </w:r>
            <w:r w:rsidR="00B50DD6" w:rsidRPr="00E20E93">
              <w:rPr>
                <w:rFonts w:ascii="Times New Roman" w:eastAsia="Calibri" w:hAnsi="Times New Roman"/>
                <w:sz w:val="28"/>
                <w:szCs w:val="28"/>
              </w:rPr>
              <w:t>ного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бюджета: 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266126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 xml:space="preserve"> 0</w:t>
            </w:r>
            <w:r w:rsidR="00A60CB6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Pr="00E20E9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14:paraId="5632A262" w14:textId="2728FA4A" w:rsidR="004E1DA7" w:rsidRPr="00CC6EAD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C6EAD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B50DD6" w:rsidRPr="00CC6EAD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>6 000,</w:t>
            </w:r>
            <w:r w:rsidR="00A60CB6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ты</w:t>
            </w:r>
            <w:r w:rsidR="00655AAC" w:rsidRPr="00CC6EAD">
              <w:rPr>
                <w:rFonts w:ascii="Times New Roman" w:eastAsia="Calibri" w:hAnsi="Times New Roman"/>
                <w:sz w:val="28"/>
                <w:szCs w:val="28"/>
              </w:rPr>
              <w:t>с.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рублей;</w:t>
            </w:r>
          </w:p>
          <w:p w14:paraId="6F8C6C34" w14:textId="116B3CF1" w:rsidR="004E1DA7" w:rsidRPr="00CC6EAD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C6EAD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655AAC" w:rsidRPr="00CC6EAD">
              <w:rPr>
                <w:rFonts w:ascii="Times New Roman" w:eastAsia="Calibri" w:hAnsi="Times New Roman"/>
                <w:sz w:val="28"/>
                <w:szCs w:val="28"/>
              </w:rPr>
              <w:t>6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>6 0</w:t>
            </w:r>
            <w:r w:rsidR="00A60CB6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="00655AAC" w:rsidRPr="00CC6EAD">
              <w:rPr>
                <w:rFonts w:ascii="Times New Roman" w:eastAsia="Calibri" w:hAnsi="Times New Roman"/>
                <w:sz w:val="28"/>
                <w:szCs w:val="28"/>
              </w:rPr>
              <w:t>,00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14:paraId="79200897" w14:textId="79AD3304" w:rsidR="004E1DA7" w:rsidRPr="00CC6EAD" w:rsidRDefault="004E1DA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C6EAD">
              <w:rPr>
                <w:rFonts w:ascii="Times New Roman" w:eastAsia="Calibri" w:hAnsi="Times New Roman"/>
                <w:sz w:val="28"/>
                <w:szCs w:val="28"/>
              </w:rPr>
              <w:t>202</w:t>
            </w:r>
            <w:r w:rsidR="00655AAC" w:rsidRPr="00CC6EAD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год – </w:t>
            </w:r>
            <w:r w:rsidR="00266126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4A3CCF">
              <w:rPr>
                <w:rFonts w:ascii="Times New Roman" w:eastAsia="Calibri" w:hAnsi="Times New Roman"/>
                <w:sz w:val="28"/>
                <w:szCs w:val="28"/>
              </w:rPr>
              <w:t xml:space="preserve"> 0</w:t>
            </w:r>
            <w:r w:rsidR="00A60CB6">
              <w:rPr>
                <w:rFonts w:ascii="Times New Roman" w:eastAsia="Calibri" w:hAnsi="Times New Roman"/>
                <w:sz w:val="28"/>
                <w:szCs w:val="28"/>
              </w:rPr>
              <w:t>00</w:t>
            </w:r>
            <w:r w:rsidR="00655AAC" w:rsidRPr="00CC6EAD">
              <w:rPr>
                <w:rFonts w:ascii="Times New Roman" w:eastAsia="Calibri" w:hAnsi="Times New Roman"/>
                <w:sz w:val="28"/>
                <w:szCs w:val="28"/>
              </w:rPr>
              <w:t>,00</w:t>
            </w:r>
            <w:r w:rsidRPr="00CC6EAD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14:paraId="75A1FC79" w14:textId="3062F160" w:rsidR="00695887" w:rsidRPr="00695887" w:rsidRDefault="00695887" w:rsidP="004E1DA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28"/>
              </w:rPr>
            </w:pPr>
          </w:p>
        </w:tc>
      </w:tr>
      <w:tr w:rsidR="00695887" w:rsidRPr="00695887" w14:paraId="025EFB7F" w14:textId="77777777" w:rsidTr="00774372">
        <w:tc>
          <w:tcPr>
            <w:tcW w:w="1565" w:type="pct"/>
          </w:tcPr>
          <w:p w14:paraId="0B784EEB" w14:textId="77777777" w:rsidR="00695887" w:rsidRPr="00695887" w:rsidRDefault="00695887" w:rsidP="0069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435" w:type="pct"/>
          </w:tcPr>
          <w:p w14:paraId="217847AB" w14:textId="143BEFD5" w:rsidR="00695887" w:rsidRPr="00695887" w:rsidRDefault="00695887" w:rsidP="00695887">
            <w:pPr>
              <w:tabs>
                <w:tab w:val="left" w:pos="3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У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величение объема производства, снижение себестоимости сельскохозяйственной продукции;</w:t>
            </w:r>
          </w:p>
          <w:p w14:paraId="1E622ABD" w14:textId="1169416B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П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овышение объемов реализации продукции, расширение ассортимента выпускаемой продукции, создание рабочих мест;</w:t>
            </w:r>
          </w:p>
          <w:p w14:paraId="370E504E" w14:textId="18A8F648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П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овышение инициативы и трудовой активности работников сельскохозяйственной отрасли, повышение престижа агропромышленного производства;</w:t>
            </w:r>
          </w:p>
          <w:p w14:paraId="3B2B8A4A" w14:textId="15D2CCE3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Т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ехническое переоснащение производства;</w:t>
            </w:r>
          </w:p>
          <w:p w14:paraId="10651D71" w14:textId="60A29F88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В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несение в Единый государственный реестр недвижимости точных сведений о местоположении границ земельных участков из категории земель сельскохозяйственного назначения;</w:t>
            </w:r>
          </w:p>
          <w:p w14:paraId="12272263" w14:textId="78D4BAE2" w:rsidR="00695887" w:rsidRPr="00695887" w:rsidRDefault="00695887" w:rsidP="006958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88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 </w:t>
            </w:r>
            <w:r w:rsidR="00B93C26">
              <w:rPr>
                <w:rFonts w:ascii="Times New Roman" w:hAnsi="Times New Roman"/>
                <w:sz w:val="28"/>
                <w:szCs w:val="28"/>
              </w:rPr>
              <w:t>Р</w:t>
            </w:r>
            <w:r w:rsidRPr="00695887">
              <w:rPr>
                <w:rFonts w:ascii="Times New Roman" w:hAnsi="Times New Roman"/>
                <w:sz w:val="28"/>
                <w:szCs w:val="28"/>
              </w:rPr>
              <w:t>ост оборота ярмарочной торговли и сбыта продукции сельскохозяйственных товаропроизводителей</w:t>
            </w:r>
            <w:r w:rsidR="00B93C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10E2EE36" w14:textId="24FBDA0D" w:rsidR="00695887" w:rsidRPr="00695887" w:rsidRDefault="00CA6E64" w:rsidP="00CA6E64">
      <w:pPr>
        <w:tabs>
          <w:tab w:val="left" w:pos="3720"/>
        </w:tabs>
        <w:spacing w:after="160" w:line="259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</w:p>
    <w:p w14:paraId="6CD95480" w14:textId="38DC1895" w:rsidR="00695887" w:rsidRDefault="00695887" w:rsidP="00695887">
      <w:pPr>
        <w:numPr>
          <w:ilvl w:val="0"/>
          <w:numId w:val="17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ab/>
      </w:r>
      <w:r w:rsidR="009A3FE7">
        <w:rPr>
          <w:rFonts w:ascii="Times New Roman" w:hAnsi="Times New Roman"/>
          <w:b/>
          <w:sz w:val="28"/>
          <w:szCs w:val="28"/>
        </w:rPr>
        <w:t>Ц</w:t>
      </w:r>
      <w:r w:rsidRPr="00695887">
        <w:rPr>
          <w:rFonts w:ascii="Times New Roman" w:hAnsi="Times New Roman"/>
          <w:b/>
          <w:sz w:val="28"/>
          <w:szCs w:val="28"/>
        </w:rPr>
        <w:t>ели, задачи Программы, сроки и механизмы её реализации и характеристика основных мероприятий Программы</w:t>
      </w:r>
    </w:p>
    <w:p w14:paraId="05205300" w14:textId="0DE323DE" w:rsidR="006410AE" w:rsidRDefault="006410AE" w:rsidP="009455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3C3D">
        <w:rPr>
          <w:rFonts w:ascii="Times New Roman" w:eastAsia="Calibri" w:hAnsi="Times New Roman"/>
          <w:sz w:val="28"/>
          <w:szCs w:val="28"/>
        </w:rPr>
        <w:t>В соответствии с Федеральным законом от 06.10.2003 №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73C3D">
        <w:rPr>
          <w:rFonts w:ascii="Times New Roman" w:eastAsia="Calibri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к вопросам местного значения муниципального </w:t>
      </w:r>
      <w:r>
        <w:rPr>
          <w:rFonts w:ascii="Times New Roman" w:eastAsia="Calibri" w:hAnsi="Times New Roman"/>
          <w:sz w:val="28"/>
          <w:szCs w:val="28"/>
        </w:rPr>
        <w:t>округа</w:t>
      </w:r>
      <w:r w:rsidRPr="00673C3D">
        <w:rPr>
          <w:rFonts w:ascii="Times New Roman" w:eastAsia="Calibri" w:hAnsi="Times New Roman"/>
          <w:sz w:val="28"/>
          <w:szCs w:val="28"/>
        </w:rPr>
        <w:t xml:space="preserve"> относ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73C3D">
        <w:rPr>
          <w:rFonts w:ascii="Times New Roman" w:eastAsia="Calibri" w:hAnsi="Times New Roman"/>
          <w:sz w:val="28"/>
          <w:szCs w:val="28"/>
        </w:rPr>
        <w:t>т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9455F8">
        <w:rPr>
          <w:rFonts w:ascii="Times New Roman" w:hAnsi="Times New Roman"/>
          <w:sz w:val="28"/>
          <w:szCs w:val="28"/>
          <w:lang w:eastAsia="ru-RU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>
        <w:rPr>
          <w:rFonts w:ascii="Times New Roman" w:hAnsi="Times New Roman"/>
          <w:sz w:val="28"/>
          <w:szCs w:val="28"/>
        </w:rPr>
        <w:t>.</w:t>
      </w:r>
    </w:p>
    <w:p w14:paraId="00483F76" w14:textId="135B1D7D" w:rsidR="00F04606" w:rsidRDefault="002B2F08" w:rsidP="00F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8" w:history="1">
        <w:r w:rsidR="009455F8" w:rsidRPr="009455F8">
          <w:rPr>
            <w:rFonts w:ascii="Times New Roman" w:hAnsi="Times New Roman"/>
            <w:sz w:val="28"/>
            <w:szCs w:val="28"/>
            <w:lang w:eastAsia="ru-RU"/>
          </w:rPr>
          <w:t>Стратеги</w:t>
        </w:r>
      </w:hyperlink>
      <w:r w:rsidR="00F04606">
        <w:rPr>
          <w:rFonts w:ascii="Times New Roman" w:hAnsi="Times New Roman"/>
          <w:sz w:val="28"/>
          <w:szCs w:val="28"/>
          <w:lang w:eastAsia="ru-RU"/>
        </w:rPr>
        <w:t>я</w:t>
      </w:r>
      <w:r w:rsidR="009455F8" w:rsidRPr="009455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55F8">
        <w:rPr>
          <w:rFonts w:ascii="Times New Roman" w:hAnsi="Times New Roman"/>
          <w:sz w:val="28"/>
          <w:szCs w:val="28"/>
          <w:lang w:eastAsia="ru-RU"/>
        </w:rPr>
        <w:t xml:space="preserve">устойчивого развития сельских территорий Российской Федерации на период до 2030 года </w:t>
      </w:r>
      <w:r w:rsidR="00F04606">
        <w:rPr>
          <w:rFonts w:ascii="Times New Roman" w:hAnsi="Times New Roman"/>
          <w:sz w:val="28"/>
          <w:szCs w:val="28"/>
          <w:lang w:eastAsia="ru-RU"/>
        </w:rPr>
        <w:t xml:space="preserve">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жизни, что позволит сохранить социальный и экономический потенциал сельских территорий и обеспечит выполнение ими общенациональных функций - производственной, демографической, </w:t>
      </w:r>
      <w:proofErr w:type="spellStart"/>
      <w:r w:rsidR="00F04606">
        <w:rPr>
          <w:rFonts w:ascii="Times New Roman" w:hAnsi="Times New Roman"/>
          <w:sz w:val="28"/>
          <w:szCs w:val="28"/>
          <w:lang w:eastAsia="ru-RU"/>
        </w:rPr>
        <w:t>трудоресурсной</w:t>
      </w:r>
      <w:proofErr w:type="spellEnd"/>
      <w:r w:rsidR="00F04606">
        <w:rPr>
          <w:rFonts w:ascii="Times New Roman" w:hAnsi="Times New Roman"/>
          <w:sz w:val="28"/>
          <w:szCs w:val="28"/>
          <w:lang w:eastAsia="ru-RU"/>
        </w:rPr>
        <w:t>, пространственно-коммуникационной, сохранение историко-культурных основ идентичности народов страны, поддержание социального контроля и освоенности сельских территорий.</w:t>
      </w:r>
    </w:p>
    <w:p w14:paraId="688B9CE5" w14:textId="3AFA03E8" w:rsidR="00695887" w:rsidRPr="006410AE" w:rsidRDefault="00695887" w:rsidP="006410AE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10AE">
        <w:rPr>
          <w:rFonts w:ascii="Times New Roman" w:hAnsi="Times New Roman"/>
          <w:sz w:val="28"/>
          <w:szCs w:val="28"/>
          <w:lang w:eastAsia="ru-RU"/>
        </w:rPr>
        <w:t xml:space="preserve">В целях реализации Прогноза социально-экономического развития Усть-Камчатского муниципального </w:t>
      </w:r>
      <w:r w:rsidR="00B50DD6" w:rsidRPr="006410AE">
        <w:rPr>
          <w:rFonts w:ascii="Times New Roman" w:hAnsi="Times New Roman"/>
          <w:sz w:val="28"/>
          <w:szCs w:val="28"/>
          <w:lang w:eastAsia="ru-RU"/>
        </w:rPr>
        <w:t>округ</w:t>
      </w:r>
      <w:r w:rsidRPr="006410AE">
        <w:rPr>
          <w:rFonts w:ascii="Times New Roman" w:hAnsi="Times New Roman"/>
          <w:sz w:val="28"/>
          <w:szCs w:val="28"/>
          <w:lang w:eastAsia="ru-RU"/>
        </w:rPr>
        <w:t>а, основным приоритетом политики в сфере выполнения Программы является обеспечение потребностей населения сельскохозяйственной продукцией и продовольствием собственного производства, а также повышение конкурентоспособности аграрного комплекса</w:t>
      </w:r>
      <w:r w:rsidR="006410AE">
        <w:rPr>
          <w:rFonts w:ascii="Times New Roman" w:hAnsi="Times New Roman"/>
          <w:sz w:val="28"/>
          <w:szCs w:val="28"/>
          <w:lang w:eastAsia="ru-RU"/>
        </w:rPr>
        <w:t>.</w:t>
      </w:r>
    </w:p>
    <w:p w14:paraId="533E520E" w14:textId="4571231D" w:rsidR="00F04606" w:rsidRPr="00695887" w:rsidRDefault="00F04606" w:rsidP="00F0460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Целями Программы являются:</w:t>
      </w:r>
    </w:p>
    <w:p w14:paraId="18DEB762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повышение уровня обеспеченности населения Усть-Камчатского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 продуктами питания местного производства, доступными по цене и безопасными по качеству;</w:t>
      </w:r>
    </w:p>
    <w:p w14:paraId="332DEB57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повышение конкурентоспособности сельскохозяйственной продукции на территории Усть-Камчатского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 и Камчатского края;</w:t>
      </w:r>
    </w:p>
    <w:p w14:paraId="03AA400D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проведение комплексной модернизации пищевой промышленности Усть-Камчатского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а;</w:t>
      </w:r>
    </w:p>
    <w:p w14:paraId="3567E53A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создание условий для увеличения объемов производства высококачественной сельскохозяйственной продукции.</w:t>
      </w:r>
    </w:p>
    <w:p w14:paraId="6DD1A5E1" w14:textId="03AC0469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Для достижения указанных целей предусматривается решение следующих задач:</w:t>
      </w:r>
    </w:p>
    <w:p w14:paraId="1ED59157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увеличение объемов производства продукции мясного и молочного животноводства на основе наращивания поголовья сельскохозяйственных животных и повышения их продуктивности;</w:t>
      </w:r>
    </w:p>
    <w:p w14:paraId="02357FF7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обеспечение породного обновления сельскохозяйственных животных и эффективного использования биопотенциала новых пород;</w:t>
      </w:r>
    </w:p>
    <w:p w14:paraId="597AD389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обеспечение развития отраслей пищевой промышленности Усть-Камчатского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а;</w:t>
      </w:r>
    </w:p>
    <w:p w14:paraId="58122070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увеличение объемов производства продукции, производимой в Усть-Камчатском муниципальном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е, с одновременным повышением их качественных показателей и конкурентоспособности на рынке.</w:t>
      </w:r>
    </w:p>
    <w:p w14:paraId="4A734839" w14:textId="77777777" w:rsidR="00F04606" w:rsidRPr="00695887" w:rsidRDefault="00F04606" w:rsidP="00F046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создание комфортных условий для ярмарочной торговли.</w:t>
      </w:r>
    </w:p>
    <w:p w14:paraId="77416AA0" w14:textId="77777777" w:rsidR="00F04606" w:rsidRPr="00673C3D" w:rsidRDefault="002B2F08" w:rsidP="00F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hyperlink r:id="rId9" w:history="1">
        <w:r w:rsidR="00F04606" w:rsidRPr="00673C3D">
          <w:rPr>
            <w:rFonts w:ascii="Times New Roman" w:eastAsia="Calibri" w:hAnsi="Times New Roman"/>
            <w:sz w:val="28"/>
            <w:szCs w:val="28"/>
          </w:rPr>
          <w:t>Сведения</w:t>
        </w:r>
      </w:hyperlink>
      <w:r w:rsidR="00F04606" w:rsidRPr="00673C3D">
        <w:rPr>
          <w:rFonts w:ascii="Times New Roman" w:eastAsia="Calibri" w:hAnsi="Times New Roman"/>
          <w:sz w:val="28"/>
          <w:szCs w:val="28"/>
        </w:rPr>
        <w:t xml:space="preserve"> о показателях (индикаторах) реализации Программы и их значения приведены в приложении 1 к Программе.</w:t>
      </w:r>
    </w:p>
    <w:p w14:paraId="23A473DD" w14:textId="77777777" w:rsidR="00F04606" w:rsidRDefault="00F04606" w:rsidP="00F04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3C3D">
        <w:rPr>
          <w:rFonts w:ascii="Times New Roman" w:eastAsia="Calibri" w:hAnsi="Times New Roman"/>
          <w:sz w:val="28"/>
          <w:szCs w:val="28"/>
        </w:rPr>
        <w:tab/>
        <w:t xml:space="preserve">Для достижения целей и решения задач Программы предусмотрены основные мероприятия, </w:t>
      </w:r>
      <w:hyperlink r:id="rId10" w:history="1">
        <w:r w:rsidRPr="00673C3D">
          <w:rPr>
            <w:rFonts w:ascii="Times New Roman" w:eastAsia="Calibri" w:hAnsi="Times New Roman"/>
            <w:sz w:val="28"/>
            <w:szCs w:val="28"/>
          </w:rPr>
          <w:t>сведения</w:t>
        </w:r>
      </w:hyperlink>
      <w:r w:rsidRPr="00673C3D">
        <w:rPr>
          <w:rFonts w:ascii="Times New Roman" w:eastAsia="Calibri" w:hAnsi="Times New Roman"/>
          <w:sz w:val="28"/>
          <w:szCs w:val="28"/>
        </w:rPr>
        <w:t xml:space="preserve"> о которых приведены в приложении 2 к Программе.</w:t>
      </w:r>
    </w:p>
    <w:p w14:paraId="76FDA2F3" w14:textId="77777777" w:rsidR="00F04606" w:rsidRPr="00673C3D" w:rsidRDefault="00F04606" w:rsidP="00F04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Перечень основных мер правового регулирования, направленной на достижение цели и (или) ожидаемых результатов Программы установлен приложением 3 к Программе. </w:t>
      </w:r>
    </w:p>
    <w:p w14:paraId="7B6130EC" w14:textId="77777777" w:rsidR="00F04606" w:rsidRPr="00673C3D" w:rsidRDefault="00F04606" w:rsidP="00F04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73C3D">
        <w:tab/>
      </w:r>
      <w:hyperlink r:id="rId11" w:history="1">
        <w:r w:rsidRPr="00673C3D">
          <w:rPr>
            <w:rFonts w:ascii="Times New Roman" w:eastAsia="Calibri" w:hAnsi="Times New Roman"/>
            <w:sz w:val="28"/>
            <w:szCs w:val="28"/>
          </w:rPr>
          <w:t>Финансовое обеспечение</w:t>
        </w:r>
      </w:hyperlink>
      <w:r w:rsidRPr="00673C3D">
        <w:rPr>
          <w:rFonts w:ascii="Times New Roman" w:eastAsia="Calibri" w:hAnsi="Times New Roman"/>
          <w:sz w:val="28"/>
          <w:szCs w:val="28"/>
        </w:rPr>
        <w:t xml:space="preserve"> реализации Программы приведено в </w:t>
      </w:r>
      <w:r>
        <w:rPr>
          <w:rFonts w:ascii="Times New Roman" w:eastAsia="Calibri" w:hAnsi="Times New Roman"/>
          <w:sz w:val="28"/>
          <w:szCs w:val="28"/>
        </w:rPr>
        <w:t xml:space="preserve">   </w:t>
      </w:r>
      <w:r w:rsidRPr="00673C3D">
        <w:rPr>
          <w:rFonts w:ascii="Times New Roman" w:eastAsia="Calibri" w:hAnsi="Times New Roman"/>
          <w:sz w:val="28"/>
          <w:szCs w:val="28"/>
        </w:rPr>
        <w:t xml:space="preserve">приложении </w:t>
      </w:r>
      <w:r>
        <w:rPr>
          <w:rFonts w:ascii="Times New Roman" w:eastAsia="Calibri" w:hAnsi="Times New Roman"/>
          <w:sz w:val="28"/>
          <w:szCs w:val="28"/>
        </w:rPr>
        <w:t>4</w:t>
      </w:r>
      <w:r w:rsidRPr="00673C3D">
        <w:rPr>
          <w:rFonts w:ascii="Times New Roman" w:eastAsia="Calibri" w:hAnsi="Times New Roman"/>
          <w:sz w:val="28"/>
          <w:szCs w:val="28"/>
        </w:rPr>
        <w:t xml:space="preserve"> к Программе.</w:t>
      </w:r>
    </w:p>
    <w:p w14:paraId="5CEF3D36" w14:textId="050E2B1C" w:rsidR="006410AE" w:rsidRDefault="00F04606" w:rsidP="00F04606">
      <w:pPr>
        <w:tabs>
          <w:tab w:val="left" w:pos="39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CB46206" w14:textId="0F15D440" w:rsidR="00695887" w:rsidRPr="001B1471" w:rsidRDefault="00F04606" w:rsidP="001B1471">
      <w:pPr>
        <w:pStyle w:val="af"/>
        <w:numPr>
          <w:ilvl w:val="0"/>
          <w:numId w:val="17"/>
        </w:numPr>
        <w:tabs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4606">
        <w:rPr>
          <w:rFonts w:ascii="Times New Roman" w:hAnsi="Times New Roman"/>
          <w:b/>
          <w:bCs/>
          <w:sz w:val="28"/>
          <w:szCs w:val="28"/>
          <w:lang w:eastAsia="ru-RU"/>
        </w:rPr>
        <w:t>Обобщенная характеристика основных мероприятий Программы</w:t>
      </w:r>
    </w:p>
    <w:p w14:paraId="7F212E1B" w14:textId="06E118CC" w:rsidR="00695887" w:rsidRPr="00695887" w:rsidRDefault="00695887" w:rsidP="00BB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2.1. В рамках реализации основного мероприятия 1 «Развитие животноводства и растениеводства» Программы предоставляются субсидии </w:t>
      </w:r>
      <w:bookmarkStart w:id="0" w:name="_Hlk178945828"/>
      <w:r w:rsidRPr="00695887">
        <w:rPr>
          <w:rFonts w:ascii="Times New Roman" w:hAnsi="Times New Roman"/>
          <w:sz w:val="28"/>
          <w:szCs w:val="28"/>
          <w:lang w:eastAsia="ru-RU"/>
        </w:rPr>
        <w:t xml:space="preserve">сельскохозяйственным товаропроизводителям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а </w:t>
      </w:r>
      <w:bookmarkEnd w:id="0"/>
      <w:r w:rsidR="001B1471">
        <w:rPr>
          <w:rFonts w:ascii="Times New Roman" w:hAnsi="Times New Roman"/>
          <w:sz w:val="28"/>
          <w:szCs w:val="28"/>
          <w:lang w:eastAsia="ru-RU"/>
        </w:rPr>
        <w:t>на: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приобретение крупного рогатого скота,  производство и реализаци</w:t>
      </w:r>
      <w:r w:rsidR="001B1471">
        <w:rPr>
          <w:rFonts w:ascii="Times New Roman" w:hAnsi="Times New Roman"/>
          <w:sz w:val="28"/>
          <w:szCs w:val="28"/>
          <w:lang w:eastAsia="ru-RU"/>
        </w:rPr>
        <w:t>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мясной и молочной продукции, приобретение и доставк</w:t>
      </w:r>
      <w:r w:rsidR="001B1471">
        <w:rPr>
          <w:rFonts w:ascii="Times New Roman" w:hAnsi="Times New Roman"/>
          <w:sz w:val="28"/>
          <w:szCs w:val="28"/>
          <w:lang w:eastAsia="ru-RU"/>
        </w:rPr>
        <w:t>у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кормов, приобретение сельскохозяйственной и иной техники, приобретение, ремонт,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искусственн</w:t>
      </w:r>
      <w:r w:rsidR="001B1471">
        <w:rPr>
          <w:rFonts w:ascii="Times New Roman" w:hAnsi="Times New Roman"/>
          <w:sz w:val="28"/>
          <w:szCs w:val="28"/>
          <w:lang w:eastAsia="ru-RU"/>
        </w:rPr>
        <w:t>ое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осеменение крупного рогатого скота, проведение исследовани</w:t>
      </w:r>
      <w:r w:rsidR="001B1471">
        <w:rPr>
          <w:rFonts w:ascii="Times New Roman" w:hAnsi="Times New Roman"/>
          <w:sz w:val="28"/>
          <w:szCs w:val="28"/>
          <w:lang w:eastAsia="ru-RU"/>
        </w:rPr>
        <w:t>й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(обследовани</w:t>
      </w:r>
      <w:r w:rsidR="001B1471">
        <w:rPr>
          <w:rFonts w:ascii="Times New Roman" w:hAnsi="Times New Roman"/>
          <w:sz w:val="28"/>
          <w:szCs w:val="28"/>
          <w:lang w:eastAsia="ru-RU"/>
        </w:rPr>
        <w:t>й</w:t>
      </w:r>
      <w:r w:rsidRPr="00695887">
        <w:rPr>
          <w:rFonts w:ascii="Times New Roman" w:hAnsi="Times New Roman"/>
          <w:sz w:val="28"/>
          <w:szCs w:val="28"/>
          <w:lang w:eastAsia="ru-RU"/>
        </w:rPr>
        <w:t>) животных,</w:t>
      </w:r>
      <w:r w:rsidRPr="00695887">
        <w:t xml:space="preserve"> </w:t>
      </w:r>
      <w:r w:rsidRPr="00695887">
        <w:rPr>
          <w:rFonts w:ascii="Times New Roman" w:hAnsi="Times New Roman"/>
          <w:sz w:val="28"/>
          <w:szCs w:val="28"/>
          <w:lang w:eastAsia="ru-RU"/>
        </w:rPr>
        <w:t>заготовк</w:t>
      </w:r>
      <w:r w:rsidR="001B1471">
        <w:rPr>
          <w:rFonts w:ascii="Times New Roman" w:hAnsi="Times New Roman"/>
          <w:sz w:val="28"/>
          <w:szCs w:val="28"/>
          <w:lang w:eastAsia="ru-RU"/>
        </w:rPr>
        <w:t>у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кормов для сельскохозяйственных животных, путем проведения комплекса мелиоративных мероприятий, приобретение специализированной одежды, приобретение 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горючесмазочных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материалов для проведения мероприятий по заготовке кормов,</w:t>
      </w:r>
      <w:r w:rsidRPr="00695887">
        <w:t xml:space="preserve"> </w:t>
      </w:r>
      <w:r w:rsidRPr="00695887">
        <w:rPr>
          <w:rFonts w:ascii="Times New Roman" w:hAnsi="Times New Roman"/>
          <w:sz w:val="28"/>
          <w:szCs w:val="28"/>
          <w:lang w:eastAsia="ru-RU"/>
        </w:rPr>
        <w:t>приобретение материалов и/или оборудования для усовершенствования рабочих мест, погашени</w:t>
      </w:r>
      <w:r w:rsidR="001B1471">
        <w:rPr>
          <w:rFonts w:ascii="Times New Roman" w:hAnsi="Times New Roman"/>
          <w:sz w:val="28"/>
          <w:szCs w:val="28"/>
          <w:lang w:eastAsia="ru-RU"/>
        </w:rPr>
        <w:t>е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кредиторской задолженности по уплате налогов, сборов, страховых взносов (в том числе пеней и штрафов по данным видам платежей), заработн</w:t>
      </w:r>
      <w:r w:rsidR="00C12DE7">
        <w:rPr>
          <w:rFonts w:ascii="Times New Roman" w:hAnsi="Times New Roman"/>
          <w:sz w:val="28"/>
          <w:szCs w:val="28"/>
          <w:lang w:eastAsia="ru-RU"/>
        </w:rPr>
        <w:t>ую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плат</w:t>
      </w:r>
      <w:r w:rsidR="00C12DE7">
        <w:rPr>
          <w:rFonts w:ascii="Times New Roman" w:hAnsi="Times New Roman"/>
          <w:sz w:val="28"/>
          <w:szCs w:val="28"/>
          <w:lang w:eastAsia="ru-RU"/>
        </w:rPr>
        <w:t>у</w:t>
      </w:r>
      <w:r w:rsidRPr="00695887">
        <w:rPr>
          <w:rFonts w:ascii="Times New Roman" w:hAnsi="Times New Roman"/>
          <w:sz w:val="28"/>
          <w:szCs w:val="28"/>
          <w:lang w:eastAsia="ru-RU"/>
        </w:rPr>
        <w:t>, кредиторск</w:t>
      </w:r>
      <w:r w:rsidR="00C12DE7">
        <w:rPr>
          <w:rFonts w:ascii="Times New Roman" w:hAnsi="Times New Roman"/>
          <w:sz w:val="28"/>
          <w:szCs w:val="28"/>
          <w:lang w:eastAsia="ru-RU"/>
        </w:rPr>
        <w:t>ую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задолженност</w:t>
      </w:r>
      <w:r w:rsidR="00C12DE7">
        <w:rPr>
          <w:rFonts w:ascii="Times New Roman" w:hAnsi="Times New Roman"/>
          <w:sz w:val="28"/>
          <w:szCs w:val="28"/>
          <w:lang w:eastAsia="ru-RU"/>
        </w:rPr>
        <w:t>ь</w:t>
      </w:r>
      <w:r w:rsidRPr="00695887">
        <w:rPr>
          <w:rFonts w:ascii="Times New Roman" w:hAnsi="Times New Roman"/>
          <w:sz w:val="28"/>
          <w:szCs w:val="28"/>
          <w:lang w:eastAsia="ru-RU"/>
        </w:rPr>
        <w:t>, возникш</w:t>
      </w:r>
      <w:r w:rsidR="00C12DE7">
        <w:rPr>
          <w:rFonts w:ascii="Times New Roman" w:hAnsi="Times New Roman"/>
          <w:sz w:val="28"/>
          <w:szCs w:val="28"/>
          <w:lang w:eastAsia="ru-RU"/>
        </w:rPr>
        <w:t>ую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при осуществлении хозяйственной деятельности на основании договоров (соглашений) и/или решений суда, а также ин</w:t>
      </w:r>
      <w:r w:rsidR="00C12DE7">
        <w:rPr>
          <w:rFonts w:ascii="Times New Roman" w:hAnsi="Times New Roman"/>
          <w:sz w:val="28"/>
          <w:szCs w:val="28"/>
          <w:lang w:eastAsia="ru-RU"/>
        </w:rPr>
        <w:t>ую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кредиторск</w:t>
      </w:r>
      <w:r w:rsidR="00C12DE7">
        <w:rPr>
          <w:rFonts w:ascii="Times New Roman" w:hAnsi="Times New Roman"/>
          <w:sz w:val="28"/>
          <w:szCs w:val="28"/>
          <w:lang w:eastAsia="ru-RU"/>
        </w:rPr>
        <w:t>ую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задолженност</w:t>
      </w:r>
      <w:r w:rsidR="00C12DE7">
        <w:rPr>
          <w:rFonts w:ascii="Times New Roman" w:hAnsi="Times New Roman"/>
          <w:sz w:val="28"/>
          <w:szCs w:val="28"/>
          <w:lang w:eastAsia="ru-RU"/>
        </w:rPr>
        <w:t>ь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с поставщиками и подотчетными лицами, содержание сельскохозяйственных животных. </w:t>
      </w:r>
    </w:p>
    <w:p w14:paraId="36F2CF46" w14:textId="77777777" w:rsidR="00695887" w:rsidRPr="00695887" w:rsidRDefault="00695887" w:rsidP="006F6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</w:rPr>
        <w:t>Проведение комплексных кадастровых работ позволит внести в Единый государственный реестр недвижимости точные сведения о местоположении границ земельных участков из категории земель сельскохозяйственного назначения, что приведет к повышению уровня юридической защиты прав и законных интересов правообладателей земельных участков, устранению реестровых ошибок, допущенных при определении местоположения границ земельных участков.</w:t>
      </w:r>
    </w:p>
    <w:p w14:paraId="1C0687E0" w14:textId="7798C600" w:rsidR="00695887" w:rsidRPr="00695887" w:rsidRDefault="00695887" w:rsidP="006F6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Кроме того, в рамках вышеуказанного основного мероприятия сельскохозяйственным товаропроизводителям может быть предоставлена субсидия в </w:t>
      </w:r>
      <w:r w:rsidRPr="0069588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соответствии с пунктом 1 и пунктом 9 части 1 и пунктом 1 части 3 статьи 19 Федерального закона от 26.07.2006 № 135-ФЗ «О защите конкуренции». Конкретный размер, получатель и цели утверждаются Решением Совета народных депутатов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а о бюджете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 на соответствующий финансовый год и плановый период.</w:t>
      </w:r>
    </w:p>
    <w:p w14:paraId="41974EE0" w14:textId="4F9CAD6E" w:rsidR="00695887" w:rsidRPr="00695887" w:rsidRDefault="00695887" w:rsidP="006F6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2.2. В рамках реализации основного мероприятия 2 «Развитие пищевой и перерабатывающей промышленности» Программы предоставляются субсидии </w:t>
      </w:r>
      <w:r w:rsidR="00C12DE7" w:rsidRPr="00695887">
        <w:rPr>
          <w:rFonts w:ascii="Times New Roman" w:hAnsi="Times New Roman"/>
          <w:sz w:val="28"/>
          <w:szCs w:val="28"/>
          <w:lang w:eastAsia="ru-RU"/>
        </w:rPr>
        <w:t xml:space="preserve">сельскохозяйственным товаропроизводителям Усть-Камчатского муниципального </w:t>
      </w:r>
      <w:r w:rsidR="00C12DE7">
        <w:rPr>
          <w:rFonts w:ascii="Times New Roman" w:hAnsi="Times New Roman"/>
          <w:sz w:val="28"/>
          <w:szCs w:val="28"/>
          <w:lang w:eastAsia="ru-RU"/>
        </w:rPr>
        <w:t>округ</w:t>
      </w:r>
      <w:r w:rsidR="00C12DE7" w:rsidRPr="00695887"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в сфере пищевой и перерабатывающей (за исключением рыбоперерабатывающей) промышленности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а, </w:t>
      </w:r>
      <w:r w:rsidR="00C12DE7">
        <w:rPr>
          <w:rFonts w:ascii="Times New Roman" w:hAnsi="Times New Roman"/>
          <w:sz w:val="28"/>
          <w:szCs w:val="28"/>
          <w:lang w:eastAsia="ru-RU"/>
        </w:rPr>
        <w:t xml:space="preserve">на: </w:t>
      </w:r>
      <w:r w:rsidRPr="00695887">
        <w:rPr>
          <w:rFonts w:ascii="Times New Roman" w:hAnsi="Times New Roman"/>
          <w:sz w:val="28"/>
          <w:szCs w:val="28"/>
          <w:lang w:eastAsia="ru-RU"/>
        </w:rPr>
        <w:t>приобретение, строительство,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подключение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электро-, водо-, газо- и теплоснабжения, приобретение оборудования, технических средств, транспортных средств для доставки и перевозки муки и/или хлебобулочных изделий, технических средств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продукции, приобретение и доставк</w:t>
      </w:r>
      <w:r w:rsidR="00C12DE7">
        <w:rPr>
          <w:rFonts w:ascii="Times New Roman" w:hAnsi="Times New Roman"/>
          <w:sz w:val="28"/>
          <w:szCs w:val="28"/>
          <w:lang w:eastAsia="ru-RU"/>
        </w:rPr>
        <w:t>у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 муки для производства хлеба, а также </w:t>
      </w:r>
      <w:r w:rsidRPr="00695887">
        <w:rPr>
          <w:rFonts w:ascii="Times New Roman" w:hAnsi="Times New Roman"/>
          <w:sz w:val="28"/>
          <w:szCs w:val="28"/>
        </w:rPr>
        <w:t>доставк</w:t>
      </w:r>
      <w:r w:rsidR="00C12DE7">
        <w:rPr>
          <w:rFonts w:ascii="Times New Roman" w:hAnsi="Times New Roman"/>
          <w:sz w:val="28"/>
          <w:szCs w:val="28"/>
        </w:rPr>
        <w:t>у</w:t>
      </w:r>
      <w:r w:rsidRPr="00695887">
        <w:rPr>
          <w:rFonts w:ascii="Times New Roman" w:hAnsi="Times New Roman"/>
          <w:sz w:val="28"/>
          <w:szCs w:val="28"/>
        </w:rPr>
        <w:t xml:space="preserve"> хлеба и хлебобулочных изделий в село Майское</w:t>
      </w:r>
      <w:r w:rsidRPr="00695887">
        <w:rPr>
          <w:rFonts w:ascii="Times New Roman" w:hAnsi="Times New Roman"/>
          <w:sz w:val="28"/>
          <w:szCs w:val="28"/>
          <w:lang w:eastAsia="ru-RU"/>
        </w:rPr>
        <w:t>.</w:t>
      </w:r>
    </w:p>
    <w:p w14:paraId="3F93209A" w14:textId="77777777" w:rsidR="009A1607" w:rsidRDefault="00695887" w:rsidP="006F6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2.3. </w:t>
      </w:r>
      <w:bookmarkStart w:id="1" w:name="_Hlk178947115"/>
      <w:r w:rsidRPr="00695887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основного мероприятия 3 </w:t>
      </w:r>
      <w:bookmarkEnd w:id="1"/>
      <w:r w:rsidRPr="00695887">
        <w:rPr>
          <w:rFonts w:ascii="Times New Roman" w:hAnsi="Times New Roman"/>
          <w:sz w:val="28"/>
          <w:szCs w:val="28"/>
          <w:lang w:eastAsia="ru-RU"/>
        </w:rPr>
        <w:t xml:space="preserve">«Повышение престижа сельскохозяйственного производства в Усть-Камчатском муниципальном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е» Программы реализуются закупочные мероприятия по приобретению подарочного фонда и/или мероприятия, связанных с проведением профессионального праздника «День работников сельского хозяйства и перерабатывающей промышленности». </w:t>
      </w:r>
    </w:p>
    <w:p w14:paraId="64B9D18C" w14:textId="09D6E380" w:rsidR="00695887" w:rsidRPr="00695887" w:rsidRDefault="009A1607" w:rsidP="006F68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основного мероприятия </w:t>
      </w:r>
      <w:r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Pr="009A1607">
        <w:rPr>
          <w:rFonts w:ascii="Times New Roman" w:hAnsi="Times New Roman"/>
          <w:sz w:val="28"/>
          <w:szCs w:val="28"/>
          <w:lang w:eastAsia="ru-RU"/>
        </w:rPr>
        <w:t>«</w:t>
      </w:r>
      <w:r w:rsidRPr="009A1607">
        <w:rPr>
          <w:rFonts w:ascii="Times New Roman" w:hAnsi="Times New Roman"/>
          <w:bCs/>
          <w:sz w:val="28"/>
          <w:szCs w:val="28"/>
          <w:lang w:eastAsia="ru-RU"/>
        </w:rPr>
        <w:t>Создание комфортных условий для осуществления ярмарочной торговли»</w:t>
      </w:r>
      <w:r w:rsidRPr="009A16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695887" w:rsidRPr="00695887">
        <w:rPr>
          <w:rFonts w:ascii="Times New Roman" w:hAnsi="Times New Roman"/>
          <w:sz w:val="28"/>
          <w:szCs w:val="28"/>
          <w:lang w:eastAsia="ru-RU"/>
        </w:rPr>
        <w:t xml:space="preserve">оздаются условия для реализации продукции сельскохозяйственных товаропроизводителей на территории </w:t>
      </w:r>
      <w:r w:rsidR="00651EBD">
        <w:rPr>
          <w:rFonts w:ascii="Times New Roman" w:hAnsi="Times New Roman"/>
          <w:sz w:val="28"/>
          <w:szCs w:val="28"/>
          <w:lang w:eastAsia="ru-RU"/>
        </w:rPr>
        <w:t>округа</w:t>
      </w:r>
      <w:r w:rsidR="00695887" w:rsidRPr="00695887">
        <w:rPr>
          <w:rFonts w:ascii="Times New Roman" w:hAnsi="Times New Roman"/>
          <w:sz w:val="28"/>
          <w:szCs w:val="28"/>
          <w:lang w:eastAsia="ru-RU"/>
        </w:rPr>
        <w:t xml:space="preserve">, включающих ярмарочные и торговые площадки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="00695887" w:rsidRPr="00695887">
        <w:rPr>
          <w:rFonts w:ascii="Times New Roman" w:hAnsi="Times New Roman"/>
          <w:sz w:val="28"/>
          <w:szCs w:val="28"/>
          <w:lang w:eastAsia="ru-RU"/>
        </w:rPr>
        <w:t xml:space="preserve">а». </w:t>
      </w:r>
    </w:p>
    <w:p w14:paraId="085C3FE7" w14:textId="5AB28AF1" w:rsidR="00651EBD" w:rsidRDefault="006A1B1C" w:rsidP="00651E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9A1607">
        <w:rPr>
          <w:rFonts w:ascii="Times New Roman" w:hAnsi="Times New Roman"/>
          <w:sz w:val="28"/>
          <w:szCs w:val="28"/>
          <w:lang w:eastAsia="ru-RU"/>
        </w:rPr>
        <w:t>5</w:t>
      </w:r>
      <w:r w:rsidR="00695887" w:rsidRPr="0069588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BD">
        <w:rPr>
          <w:rFonts w:ascii="Times New Roman" w:hAnsi="Times New Roman"/>
          <w:sz w:val="28"/>
          <w:szCs w:val="28"/>
          <w:lang w:eastAsia="ru-RU"/>
        </w:rPr>
        <w:t>Финансовая поддержка предоставляется в течение реализации Программы, в пределах утвержденных ассигнований на реализацию данной Программы.</w:t>
      </w:r>
    </w:p>
    <w:p w14:paraId="421C24FF" w14:textId="14DDB112" w:rsidR="00695887" w:rsidRDefault="00695887" w:rsidP="006A1B1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695887">
        <w:rPr>
          <w:rFonts w:ascii="Times New Roman" w:hAnsi="Times New Roman"/>
          <w:sz w:val="28"/>
          <w:szCs w:val="28"/>
        </w:rPr>
        <w:t xml:space="preserve">Внебюджетными источниками финансирования 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 w:rsidRPr="00695887">
        <w:rPr>
          <w:rFonts w:ascii="Times New Roman" w:hAnsi="Times New Roman"/>
          <w:sz w:val="28"/>
          <w:szCs w:val="28"/>
        </w:rPr>
        <w:t xml:space="preserve">являются привлекаемые в порядке, установленном нормативными правовыми актами Российской Федерации, Камчатского края и Усть-Камчатского муниципального </w:t>
      </w:r>
      <w:r w:rsidR="00B50DD6">
        <w:rPr>
          <w:rFonts w:ascii="Times New Roman" w:hAnsi="Times New Roman"/>
          <w:sz w:val="28"/>
          <w:szCs w:val="28"/>
        </w:rPr>
        <w:t>округ</w:t>
      </w:r>
      <w:r w:rsidRPr="00695887">
        <w:rPr>
          <w:rFonts w:ascii="Times New Roman" w:hAnsi="Times New Roman"/>
          <w:sz w:val="28"/>
          <w:szCs w:val="28"/>
        </w:rPr>
        <w:t xml:space="preserve">а средства субъектов малого предпринимательства, участвующих в реализации мероприятий </w:t>
      </w:r>
      <w:r w:rsidRPr="00695887">
        <w:rPr>
          <w:rFonts w:ascii="Times New Roman" w:hAnsi="Times New Roman"/>
          <w:sz w:val="28"/>
          <w:szCs w:val="28"/>
          <w:lang w:eastAsia="ru-RU"/>
        </w:rPr>
        <w:t>Программы</w:t>
      </w:r>
      <w:r w:rsidRPr="00695887">
        <w:rPr>
          <w:rFonts w:ascii="Times New Roman" w:hAnsi="Times New Roman"/>
          <w:sz w:val="28"/>
          <w:szCs w:val="28"/>
        </w:rPr>
        <w:t>.</w:t>
      </w:r>
    </w:p>
    <w:p w14:paraId="4CC4180A" w14:textId="00F58F3E" w:rsidR="004850F4" w:rsidRDefault="004850F4" w:rsidP="00485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784EB27" w14:textId="713E28C2" w:rsidR="002B2F08" w:rsidRDefault="002B2F08" w:rsidP="00485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8AE8DDD" w14:textId="77777777" w:rsidR="002B2F08" w:rsidRPr="00695887" w:rsidRDefault="002B2F08" w:rsidP="00485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9DB0377" w14:textId="08A12236" w:rsidR="00695887" w:rsidRPr="00695887" w:rsidRDefault="006A1B1C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695887" w:rsidRPr="00695887">
        <w:rPr>
          <w:rFonts w:ascii="Times New Roman" w:hAnsi="Times New Roman"/>
          <w:b/>
          <w:sz w:val="28"/>
          <w:szCs w:val="28"/>
        </w:rPr>
        <w:t>. Анализ рисков реализации Программы</w:t>
      </w:r>
    </w:p>
    <w:p w14:paraId="022098D1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При реализации Программы необходимо прогнозировать появление рисков, возникающих в сфере АПК, своевременно предпринимать меры по уменьшению их негативных последствий в целях достижения целевых индикаторов и показателей Программы.</w:t>
      </w:r>
    </w:p>
    <w:p w14:paraId="37934053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Наиболее существенные последствия для реализации Программы имеют следующие риски:</w:t>
      </w:r>
    </w:p>
    <w:p w14:paraId="2717850D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риски, связанные с изменением общеэкономической ситуации в России: усиление диспаритета цен на сельскохозяйственную продукцию и товары и услуги для сельского хозяйства;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переход к ресурсосберегающим технологиям и препятствует выполнению производственных и социальных показателей программы;</w:t>
      </w:r>
    </w:p>
    <w:p w14:paraId="4C58067C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риски, возникающие из-за аномальных природных явлений (поздних весенних и ранних осенних заморозков, избыточного увлажнения в период проведения уборочных работ, вымерзания, 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выпревания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вымокания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посевов) и погодных явлений (градобитие посевов, снежные заносы, оледенение линий электропередач), следствием которых являются потери значительной части урожая и продукции выращивания в животноводстве; дополнительные издержки производства приводят к снижению доходов сельскохозяйственных товаропроизводителей.</w:t>
      </w:r>
    </w:p>
    <w:p w14:paraId="67FD96D1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Управление рисками реализации Программы будет осуществляться посредством:</w:t>
      </w:r>
    </w:p>
    <w:p w14:paraId="068FAC9E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проведения мониторинга угроз развитию сельскохозяйственной отрасли и обеспечению выполнения Программы, выработки прогнозов, решений и рекомендаций в сфере сельского хозяйства;</w:t>
      </w:r>
    </w:p>
    <w:p w14:paraId="50DDD0F6" w14:textId="3B94415C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подготовки и представления в администрацию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 xml:space="preserve">а и Совет народных депутатов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 ежегодного доклада о ходе и результатах реализации настоящей Программы, который может содержать предложения о ее корректировке.</w:t>
      </w:r>
    </w:p>
    <w:p w14:paraId="68A6439C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7C9422" w14:textId="20F3ABB0" w:rsidR="00695887" w:rsidRPr="00695887" w:rsidRDefault="006A1B1C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95887" w:rsidRPr="00695887">
        <w:rPr>
          <w:rFonts w:ascii="Times New Roman" w:hAnsi="Times New Roman"/>
          <w:b/>
          <w:sz w:val="28"/>
          <w:szCs w:val="28"/>
        </w:rPr>
        <w:t>. Описание основных ожидаемых конечных результатов Программы</w:t>
      </w:r>
    </w:p>
    <w:p w14:paraId="3F4BBBBC" w14:textId="77777777" w:rsidR="00695887" w:rsidRPr="00695887" w:rsidRDefault="00695887" w:rsidP="00485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Показатели (критерии) оценки эффективности реализации Программы приведены в приложении 1 к Программе.</w:t>
      </w:r>
    </w:p>
    <w:p w14:paraId="576DFDE7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B26242" w14:textId="21B33B86" w:rsidR="00695887" w:rsidRPr="00695887" w:rsidRDefault="006A1B1C" w:rsidP="006958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695887" w:rsidRPr="00695887">
        <w:rPr>
          <w:rFonts w:ascii="Times New Roman" w:hAnsi="Times New Roman"/>
          <w:b/>
          <w:sz w:val="28"/>
          <w:szCs w:val="28"/>
        </w:rPr>
        <w:t>. Методика оценки эффективности реализации Программы</w:t>
      </w:r>
    </w:p>
    <w:p w14:paraId="23704190" w14:textId="77777777" w:rsidR="00695887" w:rsidRPr="00695887" w:rsidRDefault="00695887" w:rsidP="001F3542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14:paraId="24900502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</w:t>
      </w:r>
      <w:r w:rsidRPr="00695887"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соотношение оплаты труда в сельском хозяйстве и в целом по экономике страны - на степень решения социальных проблем отрасли.</w:t>
      </w:r>
    </w:p>
    <w:p w14:paraId="441CF372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Стоимостные показатели рассчитываются в сопоставимых ценах соответствующего года, которые являются базой для расчета динамики и темпов их изменения по сравнению с предыдущим годом или иным периодом.</w:t>
      </w:r>
    </w:p>
    <w:p w14:paraId="25B42E76" w14:textId="24A43710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Показатели реализации Программы предполагают оценку интегрированного эффекта от реализации основных мероприятий или указывают на результативность наиболее существенных направлений муниципальной поддержки сельскохозяйственной отрасли в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е.</w:t>
      </w:r>
    </w:p>
    <w:p w14:paraId="0C673ABD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Оценка эффективности реализации Программы проводится на основе оценки:</w:t>
      </w:r>
    </w:p>
    <w:p w14:paraId="6F451E47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степени достижения целей и решения задач Программы путем сопоставления фактически достигнутых значений индикаторов Программы и их плановых значений, предусмотренных приложением 1 к Программе;</w:t>
      </w:r>
    </w:p>
    <w:p w14:paraId="49A77DC8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14:paraId="39914264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Степень достижения целей (решения задач) Программы (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Сд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14ACBCEA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Сд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>=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Зф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>/Зп×100 %</w:t>
      </w:r>
    </w:p>
    <w:p w14:paraId="41D81488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Зф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- фактическое значение индикатора (показателя) Программы;</w:t>
      </w:r>
    </w:p>
    <w:p w14:paraId="19986FBD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Зп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14:paraId="08036055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Уровень финансирования реализации основных мероприятий Программы (Уф) определяется по формуле:</w:t>
      </w:r>
    </w:p>
    <w:p w14:paraId="049358FA" w14:textId="77777777" w:rsidR="00695887" w:rsidRPr="00695887" w:rsidRDefault="00695887" w:rsidP="006958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3C915DC" w14:textId="77777777" w:rsidR="00695887" w:rsidRPr="00695887" w:rsidRDefault="00695887" w:rsidP="006958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Уф=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Фф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>/Фп×100 %</w:t>
      </w:r>
    </w:p>
    <w:p w14:paraId="745864BF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где: </w:t>
      </w: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Фф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- фактический объем финансовых ресурсов, направленный на реализацию мероприятий Программы;</w:t>
      </w:r>
    </w:p>
    <w:p w14:paraId="7E1DECB1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95887">
        <w:rPr>
          <w:rFonts w:ascii="Times New Roman" w:hAnsi="Times New Roman"/>
          <w:sz w:val="28"/>
          <w:szCs w:val="28"/>
          <w:lang w:eastAsia="ru-RU"/>
        </w:rPr>
        <w:t>Фп</w:t>
      </w:r>
      <w:proofErr w:type="spellEnd"/>
      <w:r w:rsidRPr="00695887">
        <w:rPr>
          <w:rFonts w:ascii="Times New Roman" w:hAnsi="Times New Roman"/>
          <w:sz w:val="28"/>
          <w:szCs w:val="28"/>
          <w:lang w:eastAsia="ru-RU"/>
        </w:rPr>
        <w:t xml:space="preserve"> - плановый объем финансовых ресурсов на соответствующий отчетный период.</w:t>
      </w:r>
    </w:p>
    <w:p w14:paraId="5D0E4580" w14:textId="73CED70F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 xml:space="preserve"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администрацией Усть-Камчатского муниципального </w:t>
      </w:r>
      <w:r w:rsidR="00B50DD6">
        <w:rPr>
          <w:rFonts w:ascii="Times New Roman" w:hAnsi="Times New Roman"/>
          <w:sz w:val="28"/>
          <w:szCs w:val="28"/>
          <w:lang w:eastAsia="ru-RU"/>
        </w:rPr>
        <w:t>округ</w:t>
      </w:r>
      <w:r w:rsidRPr="00695887">
        <w:rPr>
          <w:rFonts w:ascii="Times New Roman" w:hAnsi="Times New Roman"/>
          <w:sz w:val="28"/>
          <w:szCs w:val="28"/>
          <w:lang w:eastAsia="ru-RU"/>
        </w:rPr>
        <w:t>а.</w:t>
      </w:r>
    </w:p>
    <w:p w14:paraId="078D1B71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Программа считается реализуемой с высоким уровнем эффективности в следующих случаях:</w:t>
      </w:r>
    </w:p>
    <w:p w14:paraId="4B626CA8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19EF4220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lastRenderedPageBreak/>
        <w:t>- не менее 90 процентов мероприятий, запланированных на отчетный год, выполнены в полном объеме.</w:t>
      </w:r>
    </w:p>
    <w:p w14:paraId="0AC877FB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Программа считается реализуемой с удовлетворительным уровнем эффективности в следующих случаях:</w:t>
      </w:r>
    </w:p>
    <w:p w14:paraId="47AF8E0F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14:paraId="34E99FEE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- не менее 75 процентов мероприятий, запланированных на отчетный год, выполнены в полном объеме.</w:t>
      </w:r>
    </w:p>
    <w:p w14:paraId="01A93612" w14:textId="77777777" w:rsidR="00695887" w:rsidRPr="00695887" w:rsidRDefault="00695887" w:rsidP="001F35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5887">
        <w:rPr>
          <w:rFonts w:ascii="Times New Roman" w:hAnsi="Times New Roman"/>
          <w:sz w:val="28"/>
          <w:szCs w:val="28"/>
          <w:lang w:eastAsia="ru-RU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14:paraId="538C0463" w14:textId="77777777" w:rsidR="00695887" w:rsidRPr="00695887" w:rsidRDefault="00695887" w:rsidP="006958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934306" w14:textId="6FFEA4BA" w:rsidR="00695887" w:rsidRPr="00695887" w:rsidRDefault="00695887" w:rsidP="006958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sectPr w:rsidR="00695887" w:rsidRPr="00695887" w:rsidSect="00767C6F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491AC" w14:textId="77777777" w:rsidR="00B61845" w:rsidRDefault="00B61845" w:rsidP="004A139A">
      <w:pPr>
        <w:spacing w:after="0" w:line="240" w:lineRule="auto"/>
      </w:pPr>
      <w:r>
        <w:separator/>
      </w:r>
    </w:p>
  </w:endnote>
  <w:endnote w:type="continuationSeparator" w:id="0">
    <w:p w14:paraId="7D0AA89A" w14:textId="77777777" w:rsidR="00B61845" w:rsidRDefault="00B61845" w:rsidP="004A1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45FD1" w14:textId="77777777" w:rsidR="00B61845" w:rsidRDefault="00B61845" w:rsidP="004A139A">
      <w:pPr>
        <w:spacing w:after="0" w:line="240" w:lineRule="auto"/>
      </w:pPr>
      <w:r>
        <w:separator/>
      </w:r>
    </w:p>
  </w:footnote>
  <w:footnote w:type="continuationSeparator" w:id="0">
    <w:p w14:paraId="7865DF1D" w14:textId="77777777" w:rsidR="00B61845" w:rsidRDefault="00B61845" w:rsidP="004A1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874236"/>
      <w:docPartObj>
        <w:docPartGallery w:val="Page Numbers (Top of Page)"/>
        <w:docPartUnique/>
      </w:docPartObj>
    </w:sdtPr>
    <w:sdtContent>
      <w:p w14:paraId="1E9FB9C2" w14:textId="2C17831D" w:rsidR="00767C6F" w:rsidRDefault="00767C6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92B"/>
    <w:multiLevelType w:val="hybridMultilevel"/>
    <w:tmpl w:val="97F299CE"/>
    <w:lvl w:ilvl="0" w:tplc="D598C8B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6A0B"/>
    <w:multiLevelType w:val="hybridMultilevel"/>
    <w:tmpl w:val="72E2E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7663D"/>
    <w:multiLevelType w:val="hybridMultilevel"/>
    <w:tmpl w:val="BFEC3458"/>
    <w:lvl w:ilvl="0" w:tplc="1D440B6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CC70810"/>
    <w:multiLevelType w:val="hybridMultilevel"/>
    <w:tmpl w:val="4F6A030A"/>
    <w:lvl w:ilvl="0" w:tplc="F4806FE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D2F2441"/>
    <w:multiLevelType w:val="hybridMultilevel"/>
    <w:tmpl w:val="0388B08E"/>
    <w:lvl w:ilvl="0" w:tplc="2D72C9E2">
      <w:start w:val="1"/>
      <w:numFmt w:val="decimal"/>
      <w:lvlText w:val="%1."/>
      <w:lvlJc w:val="left"/>
      <w:pPr>
        <w:ind w:left="1320" w:hanging="60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BA5477"/>
    <w:multiLevelType w:val="hybridMultilevel"/>
    <w:tmpl w:val="963C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C039F"/>
    <w:multiLevelType w:val="hybridMultilevel"/>
    <w:tmpl w:val="A8FA05F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492873"/>
    <w:multiLevelType w:val="hybridMultilevel"/>
    <w:tmpl w:val="7FBA644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F86A38"/>
    <w:multiLevelType w:val="hybridMultilevel"/>
    <w:tmpl w:val="AABEC660"/>
    <w:lvl w:ilvl="0" w:tplc="DD325AE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98C79A9"/>
    <w:multiLevelType w:val="hybridMultilevel"/>
    <w:tmpl w:val="2F423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9548F"/>
    <w:multiLevelType w:val="hybridMultilevel"/>
    <w:tmpl w:val="82022468"/>
    <w:lvl w:ilvl="0" w:tplc="2186595C">
      <w:start w:val="1"/>
      <w:numFmt w:val="decimal"/>
      <w:lvlText w:val="%1."/>
      <w:lvlJc w:val="left"/>
      <w:pPr>
        <w:ind w:left="130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4C33EA"/>
    <w:multiLevelType w:val="hybridMultilevel"/>
    <w:tmpl w:val="E2E637DE"/>
    <w:lvl w:ilvl="0" w:tplc="8CC2714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CD97615"/>
    <w:multiLevelType w:val="hybridMultilevel"/>
    <w:tmpl w:val="C15425B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281932"/>
    <w:multiLevelType w:val="multilevel"/>
    <w:tmpl w:val="7AC42C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8" w:hanging="2160"/>
      </w:pPr>
      <w:rPr>
        <w:rFonts w:hint="default"/>
      </w:rPr>
    </w:lvl>
  </w:abstractNum>
  <w:abstractNum w:abstractNumId="16" w15:restartNumberingAfterBreak="0">
    <w:nsid w:val="625B7D27"/>
    <w:multiLevelType w:val="hybridMultilevel"/>
    <w:tmpl w:val="CD748D44"/>
    <w:lvl w:ilvl="0" w:tplc="214EF18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 w15:restartNumberingAfterBreak="0">
    <w:nsid w:val="6D4A0ACF"/>
    <w:multiLevelType w:val="hybridMultilevel"/>
    <w:tmpl w:val="ACFA7D72"/>
    <w:lvl w:ilvl="0" w:tplc="DE5635A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5E050F"/>
    <w:multiLevelType w:val="hybridMultilevel"/>
    <w:tmpl w:val="4B24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773454FB"/>
    <w:multiLevelType w:val="multilevel"/>
    <w:tmpl w:val="4B24061A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75D66"/>
    <w:multiLevelType w:val="multilevel"/>
    <w:tmpl w:val="EF0E7410"/>
    <w:lvl w:ilvl="0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88" w:hanging="2160"/>
      </w:pPr>
      <w:rPr>
        <w:rFonts w:hint="default"/>
      </w:rPr>
    </w:lvl>
  </w:abstractNum>
  <w:abstractNum w:abstractNumId="22" w15:restartNumberingAfterBreak="0">
    <w:nsid w:val="7D101F75"/>
    <w:multiLevelType w:val="multilevel"/>
    <w:tmpl w:val="156AE62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0"/>
  </w:num>
  <w:num w:numId="7">
    <w:abstractNumId w:val="2"/>
  </w:num>
  <w:num w:numId="8">
    <w:abstractNumId w:val="9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8"/>
  </w:num>
  <w:num w:numId="14">
    <w:abstractNumId w:val="0"/>
  </w:num>
  <w:num w:numId="15">
    <w:abstractNumId w:val="8"/>
  </w:num>
  <w:num w:numId="16">
    <w:abstractNumId w:val="19"/>
  </w:num>
  <w:num w:numId="17">
    <w:abstractNumId w:val="13"/>
  </w:num>
  <w:num w:numId="18">
    <w:abstractNumId w:val="21"/>
  </w:num>
  <w:num w:numId="19">
    <w:abstractNumId w:val="15"/>
  </w:num>
  <w:num w:numId="20">
    <w:abstractNumId w:val="22"/>
  </w:num>
  <w:num w:numId="21">
    <w:abstractNumId w:val="1"/>
  </w:num>
  <w:num w:numId="22">
    <w:abstractNumId w:val="11"/>
  </w:num>
  <w:num w:numId="23">
    <w:abstractNumId w:val="4"/>
  </w:num>
  <w:num w:numId="24">
    <w:abstractNumId w:val="2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0F9"/>
    <w:rsid w:val="000014ED"/>
    <w:rsid w:val="00002FFD"/>
    <w:rsid w:val="000041A6"/>
    <w:rsid w:val="0001503B"/>
    <w:rsid w:val="00015924"/>
    <w:rsid w:val="00022409"/>
    <w:rsid w:val="00026C15"/>
    <w:rsid w:val="0003124D"/>
    <w:rsid w:val="00037E79"/>
    <w:rsid w:val="000472C7"/>
    <w:rsid w:val="00050D12"/>
    <w:rsid w:val="000549AC"/>
    <w:rsid w:val="000560CF"/>
    <w:rsid w:val="00062D07"/>
    <w:rsid w:val="00062EC8"/>
    <w:rsid w:val="00067C9D"/>
    <w:rsid w:val="000717CE"/>
    <w:rsid w:val="0007191C"/>
    <w:rsid w:val="00071DA2"/>
    <w:rsid w:val="00077094"/>
    <w:rsid w:val="00086F69"/>
    <w:rsid w:val="000928CA"/>
    <w:rsid w:val="00096C3C"/>
    <w:rsid w:val="00097CEF"/>
    <w:rsid w:val="000B2453"/>
    <w:rsid w:val="000B2807"/>
    <w:rsid w:val="000B42F9"/>
    <w:rsid w:val="000B6DC7"/>
    <w:rsid w:val="000B79CB"/>
    <w:rsid w:val="000C3D40"/>
    <w:rsid w:val="000C49F6"/>
    <w:rsid w:val="000C5CA8"/>
    <w:rsid w:val="000D10D4"/>
    <w:rsid w:val="000D39D0"/>
    <w:rsid w:val="000D40A7"/>
    <w:rsid w:val="000D5E11"/>
    <w:rsid w:val="000D5FE8"/>
    <w:rsid w:val="000E71E1"/>
    <w:rsid w:val="000F4C5D"/>
    <w:rsid w:val="000F509D"/>
    <w:rsid w:val="000F7684"/>
    <w:rsid w:val="000F7868"/>
    <w:rsid w:val="0010566B"/>
    <w:rsid w:val="001107D0"/>
    <w:rsid w:val="00110F0A"/>
    <w:rsid w:val="00113304"/>
    <w:rsid w:val="00115065"/>
    <w:rsid w:val="001160D8"/>
    <w:rsid w:val="001173DA"/>
    <w:rsid w:val="001231CA"/>
    <w:rsid w:val="00123F1E"/>
    <w:rsid w:val="00125795"/>
    <w:rsid w:val="001312CB"/>
    <w:rsid w:val="00131C97"/>
    <w:rsid w:val="0013239B"/>
    <w:rsid w:val="00141524"/>
    <w:rsid w:val="00143B39"/>
    <w:rsid w:val="0015423E"/>
    <w:rsid w:val="00160C84"/>
    <w:rsid w:val="00160D4F"/>
    <w:rsid w:val="001618FA"/>
    <w:rsid w:val="001668B9"/>
    <w:rsid w:val="0017115D"/>
    <w:rsid w:val="0017116F"/>
    <w:rsid w:val="00175EBC"/>
    <w:rsid w:val="001762D3"/>
    <w:rsid w:val="00181D0F"/>
    <w:rsid w:val="00194DA6"/>
    <w:rsid w:val="00196B35"/>
    <w:rsid w:val="001B048E"/>
    <w:rsid w:val="001B1046"/>
    <w:rsid w:val="001B1471"/>
    <w:rsid w:val="001B2CD3"/>
    <w:rsid w:val="001B3E4C"/>
    <w:rsid w:val="001B4332"/>
    <w:rsid w:val="001B6928"/>
    <w:rsid w:val="001B7A22"/>
    <w:rsid w:val="001C188E"/>
    <w:rsid w:val="001D3E57"/>
    <w:rsid w:val="001D612A"/>
    <w:rsid w:val="001D7E99"/>
    <w:rsid w:val="001E0DBB"/>
    <w:rsid w:val="001E286A"/>
    <w:rsid w:val="001E3F0D"/>
    <w:rsid w:val="001E3F8D"/>
    <w:rsid w:val="001E6ED1"/>
    <w:rsid w:val="001F1A24"/>
    <w:rsid w:val="001F3542"/>
    <w:rsid w:val="001F3B07"/>
    <w:rsid w:val="001F4A72"/>
    <w:rsid w:val="001F782B"/>
    <w:rsid w:val="00200264"/>
    <w:rsid w:val="00200931"/>
    <w:rsid w:val="0020128D"/>
    <w:rsid w:val="00204A32"/>
    <w:rsid w:val="00210211"/>
    <w:rsid w:val="00212EEC"/>
    <w:rsid w:val="002225C4"/>
    <w:rsid w:val="00224E6E"/>
    <w:rsid w:val="0022578A"/>
    <w:rsid w:val="0023195B"/>
    <w:rsid w:val="00232F8B"/>
    <w:rsid w:val="00234067"/>
    <w:rsid w:val="00236E96"/>
    <w:rsid w:val="00237A9C"/>
    <w:rsid w:val="00240382"/>
    <w:rsid w:val="00252A32"/>
    <w:rsid w:val="00261AA0"/>
    <w:rsid w:val="00262E8E"/>
    <w:rsid w:val="002639A8"/>
    <w:rsid w:val="00266126"/>
    <w:rsid w:val="00270CF2"/>
    <w:rsid w:val="00276EC5"/>
    <w:rsid w:val="002774AF"/>
    <w:rsid w:val="00284730"/>
    <w:rsid w:val="00284ED0"/>
    <w:rsid w:val="0028798E"/>
    <w:rsid w:val="00287E6A"/>
    <w:rsid w:val="0029090A"/>
    <w:rsid w:val="00296127"/>
    <w:rsid w:val="002A14F5"/>
    <w:rsid w:val="002A24C0"/>
    <w:rsid w:val="002A51A5"/>
    <w:rsid w:val="002A5249"/>
    <w:rsid w:val="002B1312"/>
    <w:rsid w:val="002B26B9"/>
    <w:rsid w:val="002B2F08"/>
    <w:rsid w:val="002C119A"/>
    <w:rsid w:val="002C161D"/>
    <w:rsid w:val="002C1825"/>
    <w:rsid w:val="002C49C6"/>
    <w:rsid w:val="002C5A1E"/>
    <w:rsid w:val="002C6085"/>
    <w:rsid w:val="002D081C"/>
    <w:rsid w:val="002D29B1"/>
    <w:rsid w:val="002D30B4"/>
    <w:rsid w:val="002D5586"/>
    <w:rsid w:val="002D7EF9"/>
    <w:rsid w:val="002E1053"/>
    <w:rsid w:val="002E3759"/>
    <w:rsid w:val="002F02C2"/>
    <w:rsid w:val="002F3017"/>
    <w:rsid w:val="002F43C9"/>
    <w:rsid w:val="0030482A"/>
    <w:rsid w:val="00305341"/>
    <w:rsid w:val="00306D58"/>
    <w:rsid w:val="00315B83"/>
    <w:rsid w:val="00316662"/>
    <w:rsid w:val="00317C71"/>
    <w:rsid w:val="003209B9"/>
    <w:rsid w:val="0032163E"/>
    <w:rsid w:val="003313F1"/>
    <w:rsid w:val="003337F8"/>
    <w:rsid w:val="00335AC8"/>
    <w:rsid w:val="00335F58"/>
    <w:rsid w:val="003377BA"/>
    <w:rsid w:val="00340E06"/>
    <w:rsid w:val="00344C11"/>
    <w:rsid w:val="003463D6"/>
    <w:rsid w:val="00347172"/>
    <w:rsid w:val="00347350"/>
    <w:rsid w:val="00347EB7"/>
    <w:rsid w:val="00347ED4"/>
    <w:rsid w:val="0035098F"/>
    <w:rsid w:val="00350A03"/>
    <w:rsid w:val="003535E0"/>
    <w:rsid w:val="00367235"/>
    <w:rsid w:val="00373742"/>
    <w:rsid w:val="00374E96"/>
    <w:rsid w:val="00375FA1"/>
    <w:rsid w:val="003764EE"/>
    <w:rsid w:val="0037679E"/>
    <w:rsid w:val="00390307"/>
    <w:rsid w:val="00391117"/>
    <w:rsid w:val="00392C4F"/>
    <w:rsid w:val="00394CC6"/>
    <w:rsid w:val="00394F7C"/>
    <w:rsid w:val="00395C3F"/>
    <w:rsid w:val="00397262"/>
    <w:rsid w:val="003A4F2E"/>
    <w:rsid w:val="003A5011"/>
    <w:rsid w:val="003B04C4"/>
    <w:rsid w:val="003B2A40"/>
    <w:rsid w:val="003B3492"/>
    <w:rsid w:val="003C3372"/>
    <w:rsid w:val="003C3399"/>
    <w:rsid w:val="003C441D"/>
    <w:rsid w:val="003C45B8"/>
    <w:rsid w:val="003C50CF"/>
    <w:rsid w:val="003C5E5B"/>
    <w:rsid w:val="003D0D94"/>
    <w:rsid w:val="003D15D1"/>
    <w:rsid w:val="003D1F72"/>
    <w:rsid w:val="003D6421"/>
    <w:rsid w:val="003E2DCE"/>
    <w:rsid w:val="00404622"/>
    <w:rsid w:val="00404BFB"/>
    <w:rsid w:val="0040511E"/>
    <w:rsid w:val="00405D10"/>
    <w:rsid w:val="00405E2A"/>
    <w:rsid w:val="0041194A"/>
    <w:rsid w:val="00422E34"/>
    <w:rsid w:val="00424901"/>
    <w:rsid w:val="00430AE9"/>
    <w:rsid w:val="004315F8"/>
    <w:rsid w:val="00434DD2"/>
    <w:rsid w:val="004363D2"/>
    <w:rsid w:val="00436DF5"/>
    <w:rsid w:val="00437021"/>
    <w:rsid w:val="004400F0"/>
    <w:rsid w:val="00446E0F"/>
    <w:rsid w:val="00450D30"/>
    <w:rsid w:val="004600F1"/>
    <w:rsid w:val="00474699"/>
    <w:rsid w:val="00474FE7"/>
    <w:rsid w:val="004775E2"/>
    <w:rsid w:val="004850F4"/>
    <w:rsid w:val="00485945"/>
    <w:rsid w:val="00490D12"/>
    <w:rsid w:val="004914A5"/>
    <w:rsid w:val="004946B0"/>
    <w:rsid w:val="00494DF1"/>
    <w:rsid w:val="00496DCC"/>
    <w:rsid w:val="004A139A"/>
    <w:rsid w:val="004A15A9"/>
    <w:rsid w:val="004A2BF9"/>
    <w:rsid w:val="004A2DF7"/>
    <w:rsid w:val="004A2EB0"/>
    <w:rsid w:val="004A3688"/>
    <w:rsid w:val="004A3CCF"/>
    <w:rsid w:val="004A470B"/>
    <w:rsid w:val="004B6F13"/>
    <w:rsid w:val="004B769F"/>
    <w:rsid w:val="004C611D"/>
    <w:rsid w:val="004C6379"/>
    <w:rsid w:val="004C6D4C"/>
    <w:rsid w:val="004D174F"/>
    <w:rsid w:val="004D20E3"/>
    <w:rsid w:val="004D2884"/>
    <w:rsid w:val="004E1DA7"/>
    <w:rsid w:val="004E5369"/>
    <w:rsid w:val="00501B48"/>
    <w:rsid w:val="00501FDE"/>
    <w:rsid w:val="00503641"/>
    <w:rsid w:val="00503BC1"/>
    <w:rsid w:val="00507B83"/>
    <w:rsid w:val="00512119"/>
    <w:rsid w:val="005235F5"/>
    <w:rsid w:val="00525AD4"/>
    <w:rsid w:val="0053624C"/>
    <w:rsid w:val="00541C5F"/>
    <w:rsid w:val="00545746"/>
    <w:rsid w:val="00546753"/>
    <w:rsid w:val="00546B89"/>
    <w:rsid w:val="00547642"/>
    <w:rsid w:val="00550279"/>
    <w:rsid w:val="00552910"/>
    <w:rsid w:val="00556C07"/>
    <w:rsid w:val="00556E71"/>
    <w:rsid w:val="00561122"/>
    <w:rsid w:val="00563DD2"/>
    <w:rsid w:val="00570350"/>
    <w:rsid w:val="005718F5"/>
    <w:rsid w:val="00571CF6"/>
    <w:rsid w:val="005721DA"/>
    <w:rsid w:val="0057379D"/>
    <w:rsid w:val="00574D06"/>
    <w:rsid w:val="00577F66"/>
    <w:rsid w:val="0058297B"/>
    <w:rsid w:val="00590D58"/>
    <w:rsid w:val="00595699"/>
    <w:rsid w:val="005A12D4"/>
    <w:rsid w:val="005A1E25"/>
    <w:rsid w:val="005A4409"/>
    <w:rsid w:val="005A49F7"/>
    <w:rsid w:val="005A5881"/>
    <w:rsid w:val="005A7926"/>
    <w:rsid w:val="005B0413"/>
    <w:rsid w:val="005B115B"/>
    <w:rsid w:val="005C29B3"/>
    <w:rsid w:val="005C4EB3"/>
    <w:rsid w:val="005C509C"/>
    <w:rsid w:val="005D3051"/>
    <w:rsid w:val="005D39EE"/>
    <w:rsid w:val="005D3CCC"/>
    <w:rsid w:val="005D4ACA"/>
    <w:rsid w:val="005E0EAF"/>
    <w:rsid w:val="005E2E24"/>
    <w:rsid w:val="005E5654"/>
    <w:rsid w:val="005E58D3"/>
    <w:rsid w:val="005F1CFA"/>
    <w:rsid w:val="005F3F7C"/>
    <w:rsid w:val="00602EA7"/>
    <w:rsid w:val="006062F6"/>
    <w:rsid w:val="006127B5"/>
    <w:rsid w:val="00615EB8"/>
    <w:rsid w:val="0061655E"/>
    <w:rsid w:val="006166BA"/>
    <w:rsid w:val="0061747D"/>
    <w:rsid w:val="00617CF4"/>
    <w:rsid w:val="00620647"/>
    <w:rsid w:val="006237A0"/>
    <w:rsid w:val="0062444F"/>
    <w:rsid w:val="006266DE"/>
    <w:rsid w:val="0063102D"/>
    <w:rsid w:val="006322BB"/>
    <w:rsid w:val="00634BED"/>
    <w:rsid w:val="00637D2E"/>
    <w:rsid w:val="006410AE"/>
    <w:rsid w:val="00651EBD"/>
    <w:rsid w:val="006546B6"/>
    <w:rsid w:val="00655AAC"/>
    <w:rsid w:val="00664CD9"/>
    <w:rsid w:val="006666E0"/>
    <w:rsid w:val="00673AA6"/>
    <w:rsid w:val="00676A24"/>
    <w:rsid w:val="0067749D"/>
    <w:rsid w:val="00683CB6"/>
    <w:rsid w:val="00684962"/>
    <w:rsid w:val="00686331"/>
    <w:rsid w:val="0068688E"/>
    <w:rsid w:val="0068769E"/>
    <w:rsid w:val="006903D1"/>
    <w:rsid w:val="0069064C"/>
    <w:rsid w:val="00694E59"/>
    <w:rsid w:val="00695887"/>
    <w:rsid w:val="006A1B1C"/>
    <w:rsid w:val="006A42CF"/>
    <w:rsid w:val="006A4E81"/>
    <w:rsid w:val="006A65F0"/>
    <w:rsid w:val="006A7360"/>
    <w:rsid w:val="006B1865"/>
    <w:rsid w:val="006B2CAE"/>
    <w:rsid w:val="006B5321"/>
    <w:rsid w:val="006B55FE"/>
    <w:rsid w:val="006B618F"/>
    <w:rsid w:val="006C4284"/>
    <w:rsid w:val="006D040A"/>
    <w:rsid w:val="006D0971"/>
    <w:rsid w:val="006D22E5"/>
    <w:rsid w:val="006D3B60"/>
    <w:rsid w:val="006D6374"/>
    <w:rsid w:val="006D6E02"/>
    <w:rsid w:val="006E3E41"/>
    <w:rsid w:val="006F02AB"/>
    <w:rsid w:val="006F061D"/>
    <w:rsid w:val="006F3A5C"/>
    <w:rsid w:val="006F3F17"/>
    <w:rsid w:val="006F5922"/>
    <w:rsid w:val="006F68BE"/>
    <w:rsid w:val="007045BB"/>
    <w:rsid w:val="00706232"/>
    <w:rsid w:val="0070766E"/>
    <w:rsid w:val="00707DAE"/>
    <w:rsid w:val="0071088D"/>
    <w:rsid w:val="00713209"/>
    <w:rsid w:val="007222BE"/>
    <w:rsid w:val="0072315F"/>
    <w:rsid w:val="007256B1"/>
    <w:rsid w:val="0072704A"/>
    <w:rsid w:val="007274DD"/>
    <w:rsid w:val="00733A7E"/>
    <w:rsid w:val="00735B46"/>
    <w:rsid w:val="007414E7"/>
    <w:rsid w:val="00743046"/>
    <w:rsid w:val="00743B7B"/>
    <w:rsid w:val="00743F6D"/>
    <w:rsid w:val="00746AD1"/>
    <w:rsid w:val="00747D01"/>
    <w:rsid w:val="00751FF6"/>
    <w:rsid w:val="00754552"/>
    <w:rsid w:val="00765B93"/>
    <w:rsid w:val="00767982"/>
    <w:rsid w:val="00767C6F"/>
    <w:rsid w:val="00770FE8"/>
    <w:rsid w:val="007720B4"/>
    <w:rsid w:val="00772DD7"/>
    <w:rsid w:val="007736EA"/>
    <w:rsid w:val="00774372"/>
    <w:rsid w:val="007750C6"/>
    <w:rsid w:val="0078146A"/>
    <w:rsid w:val="0078503D"/>
    <w:rsid w:val="007855C2"/>
    <w:rsid w:val="00786F9C"/>
    <w:rsid w:val="00787C5B"/>
    <w:rsid w:val="0079063F"/>
    <w:rsid w:val="0079077A"/>
    <w:rsid w:val="00791EE1"/>
    <w:rsid w:val="0079288D"/>
    <w:rsid w:val="00797653"/>
    <w:rsid w:val="007A058C"/>
    <w:rsid w:val="007A3634"/>
    <w:rsid w:val="007A4811"/>
    <w:rsid w:val="007B2B68"/>
    <w:rsid w:val="007B36DD"/>
    <w:rsid w:val="007B3B0B"/>
    <w:rsid w:val="007B59AF"/>
    <w:rsid w:val="007B5F5F"/>
    <w:rsid w:val="007C1F2E"/>
    <w:rsid w:val="007C4DD6"/>
    <w:rsid w:val="007C5635"/>
    <w:rsid w:val="007D7EDF"/>
    <w:rsid w:val="007E138C"/>
    <w:rsid w:val="007E4691"/>
    <w:rsid w:val="007E6B73"/>
    <w:rsid w:val="007E6E7E"/>
    <w:rsid w:val="007E722C"/>
    <w:rsid w:val="007E7F4B"/>
    <w:rsid w:val="007F02D3"/>
    <w:rsid w:val="007F290A"/>
    <w:rsid w:val="007F6977"/>
    <w:rsid w:val="00800B5E"/>
    <w:rsid w:val="00802748"/>
    <w:rsid w:val="008042D3"/>
    <w:rsid w:val="00804DF6"/>
    <w:rsid w:val="00812092"/>
    <w:rsid w:val="00812FA2"/>
    <w:rsid w:val="00814C80"/>
    <w:rsid w:val="00817919"/>
    <w:rsid w:val="00820DF6"/>
    <w:rsid w:val="008267D5"/>
    <w:rsid w:val="00830C80"/>
    <w:rsid w:val="00834756"/>
    <w:rsid w:val="00835881"/>
    <w:rsid w:val="008449F1"/>
    <w:rsid w:val="00844A7E"/>
    <w:rsid w:val="00861E15"/>
    <w:rsid w:val="008642C5"/>
    <w:rsid w:val="00864FA2"/>
    <w:rsid w:val="00866697"/>
    <w:rsid w:val="00870971"/>
    <w:rsid w:val="00871E7F"/>
    <w:rsid w:val="00872AB3"/>
    <w:rsid w:val="008760F0"/>
    <w:rsid w:val="008809E3"/>
    <w:rsid w:val="00881837"/>
    <w:rsid w:val="0088567A"/>
    <w:rsid w:val="00893CB4"/>
    <w:rsid w:val="00896313"/>
    <w:rsid w:val="008A4335"/>
    <w:rsid w:val="008A4E67"/>
    <w:rsid w:val="008A668E"/>
    <w:rsid w:val="008B04E6"/>
    <w:rsid w:val="008B1E7C"/>
    <w:rsid w:val="008B1F08"/>
    <w:rsid w:val="008B5EB3"/>
    <w:rsid w:val="008C73CB"/>
    <w:rsid w:val="008C7B25"/>
    <w:rsid w:val="008C7EE6"/>
    <w:rsid w:val="008D095C"/>
    <w:rsid w:val="008D4577"/>
    <w:rsid w:val="008D596E"/>
    <w:rsid w:val="008E0214"/>
    <w:rsid w:val="008E4BF4"/>
    <w:rsid w:val="008E5E32"/>
    <w:rsid w:val="0090341B"/>
    <w:rsid w:val="00904FD7"/>
    <w:rsid w:val="0090615A"/>
    <w:rsid w:val="00921397"/>
    <w:rsid w:val="0092191E"/>
    <w:rsid w:val="00923B26"/>
    <w:rsid w:val="00924BAC"/>
    <w:rsid w:val="00944D78"/>
    <w:rsid w:val="009450E9"/>
    <w:rsid w:val="0094547B"/>
    <w:rsid w:val="009455F8"/>
    <w:rsid w:val="009516DF"/>
    <w:rsid w:val="00960241"/>
    <w:rsid w:val="00962C95"/>
    <w:rsid w:val="009634A1"/>
    <w:rsid w:val="00973A68"/>
    <w:rsid w:val="009766C6"/>
    <w:rsid w:val="00977992"/>
    <w:rsid w:val="009840B5"/>
    <w:rsid w:val="00992CDB"/>
    <w:rsid w:val="009971CD"/>
    <w:rsid w:val="009A124E"/>
    <w:rsid w:val="009A1607"/>
    <w:rsid w:val="009A3FE7"/>
    <w:rsid w:val="009A77C9"/>
    <w:rsid w:val="009B35A3"/>
    <w:rsid w:val="009B6582"/>
    <w:rsid w:val="009B7D79"/>
    <w:rsid w:val="009C131D"/>
    <w:rsid w:val="009C2204"/>
    <w:rsid w:val="009C7671"/>
    <w:rsid w:val="009D069F"/>
    <w:rsid w:val="009D1D50"/>
    <w:rsid w:val="009D278A"/>
    <w:rsid w:val="009D2A4E"/>
    <w:rsid w:val="009D3DA4"/>
    <w:rsid w:val="009D4FF2"/>
    <w:rsid w:val="009D54F7"/>
    <w:rsid w:val="009E2730"/>
    <w:rsid w:val="009E60E1"/>
    <w:rsid w:val="009F3F3A"/>
    <w:rsid w:val="009F74B0"/>
    <w:rsid w:val="009F75FA"/>
    <w:rsid w:val="00A02B1B"/>
    <w:rsid w:val="00A02F67"/>
    <w:rsid w:val="00A037E5"/>
    <w:rsid w:val="00A10BC1"/>
    <w:rsid w:val="00A117D4"/>
    <w:rsid w:val="00A160DF"/>
    <w:rsid w:val="00A16357"/>
    <w:rsid w:val="00A17FC5"/>
    <w:rsid w:val="00A2032D"/>
    <w:rsid w:val="00A218ED"/>
    <w:rsid w:val="00A219CB"/>
    <w:rsid w:val="00A21E20"/>
    <w:rsid w:val="00A24FB5"/>
    <w:rsid w:val="00A415B8"/>
    <w:rsid w:val="00A44F64"/>
    <w:rsid w:val="00A51BA1"/>
    <w:rsid w:val="00A55FA3"/>
    <w:rsid w:val="00A60CB6"/>
    <w:rsid w:val="00A615DF"/>
    <w:rsid w:val="00A716C0"/>
    <w:rsid w:val="00A73A7A"/>
    <w:rsid w:val="00A77A6A"/>
    <w:rsid w:val="00A855B1"/>
    <w:rsid w:val="00A8730B"/>
    <w:rsid w:val="00A92EE1"/>
    <w:rsid w:val="00A955EA"/>
    <w:rsid w:val="00A96FF6"/>
    <w:rsid w:val="00AA1415"/>
    <w:rsid w:val="00AA3571"/>
    <w:rsid w:val="00AA6901"/>
    <w:rsid w:val="00AA69A6"/>
    <w:rsid w:val="00AB116B"/>
    <w:rsid w:val="00AB1D5E"/>
    <w:rsid w:val="00AB1D78"/>
    <w:rsid w:val="00AB553F"/>
    <w:rsid w:val="00AB6C9D"/>
    <w:rsid w:val="00AC0404"/>
    <w:rsid w:val="00AC170B"/>
    <w:rsid w:val="00AC21F4"/>
    <w:rsid w:val="00AC40F9"/>
    <w:rsid w:val="00AC47FB"/>
    <w:rsid w:val="00AD35FA"/>
    <w:rsid w:val="00AD6E4E"/>
    <w:rsid w:val="00AE6044"/>
    <w:rsid w:val="00AE6454"/>
    <w:rsid w:val="00AE6D2E"/>
    <w:rsid w:val="00AF088D"/>
    <w:rsid w:val="00AF2DDD"/>
    <w:rsid w:val="00AF3994"/>
    <w:rsid w:val="00B00ADA"/>
    <w:rsid w:val="00B0318F"/>
    <w:rsid w:val="00B059F4"/>
    <w:rsid w:val="00B0642B"/>
    <w:rsid w:val="00B10D1C"/>
    <w:rsid w:val="00B13FC6"/>
    <w:rsid w:val="00B150D3"/>
    <w:rsid w:val="00B164CA"/>
    <w:rsid w:val="00B17070"/>
    <w:rsid w:val="00B2784B"/>
    <w:rsid w:val="00B314F4"/>
    <w:rsid w:val="00B35718"/>
    <w:rsid w:val="00B42FCF"/>
    <w:rsid w:val="00B43DDB"/>
    <w:rsid w:val="00B46EA9"/>
    <w:rsid w:val="00B47F24"/>
    <w:rsid w:val="00B50DD6"/>
    <w:rsid w:val="00B50F1E"/>
    <w:rsid w:val="00B53493"/>
    <w:rsid w:val="00B564EE"/>
    <w:rsid w:val="00B57737"/>
    <w:rsid w:val="00B579C1"/>
    <w:rsid w:val="00B57DFB"/>
    <w:rsid w:val="00B61845"/>
    <w:rsid w:val="00B63028"/>
    <w:rsid w:val="00B6304F"/>
    <w:rsid w:val="00B6417A"/>
    <w:rsid w:val="00B64B0B"/>
    <w:rsid w:val="00B67C01"/>
    <w:rsid w:val="00B70B74"/>
    <w:rsid w:val="00B72402"/>
    <w:rsid w:val="00B72643"/>
    <w:rsid w:val="00B727EF"/>
    <w:rsid w:val="00B728E2"/>
    <w:rsid w:val="00B80120"/>
    <w:rsid w:val="00B84AD2"/>
    <w:rsid w:val="00B84D07"/>
    <w:rsid w:val="00B86017"/>
    <w:rsid w:val="00B865C9"/>
    <w:rsid w:val="00B90FD1"/>
    <w:rsid w:val="00B93BF0"/>
    <w:rsid w:val="00B93C26"/>
    <w:rsid w:val="00B96454"/>
    <w:rsid w:val="00B97655"/>
    <w:rsid w:val="00BA2865"/>
    <w:rsid w:val="00BA5288"/>
    <w:rsid w:val="00BA5453"/>
    <w:rsid w:val="00BB0072"/>
    <w:rsid w:val="00BB0D71"/>
    <w:rsid w:val="00BB10B3"/>
    <w:rsid w:val="00BB11CF"/>
    <w:rsid w:val="00BC0516"/>
    <w:rsid w:val="00BC1230"/>
    <w:rsid w:val="00BC3757"/>
    <w:rsid w:val="00BC6ECE"/>
    <w:rsid w:val="00BD0EF7"/>
    <w:rsid w:val="00BD263A"/>
    <w:rsid w:val="00BD3CF6"/>
    <w:rsid w:val="00BD4C64"/>
    <w:rsid w:val="00BD7AB3"/>
    <w:rsid w:val="00BE2D6C"/>
    <w:rsid w:val="00BF07BE"/>
    <w:rsid w:val="00BF15D6"/>
    <w:rsid w:val="00BF3567"/>
    <w:rsid w:val="00BF43D7"/>
    <w:rsid w:val="00BF6858"/>
    <w:rsid w:val="00C00937"/>
    <w:rsid w:val="00C02C87"/>
    <w:rsid w:val="00C12DE7"/>
    <w:rsid w:val="00C13E00"/>
    <w:rsid w:val="00C20207"/>
    <w:rsid w:val="00C211BA"/>
    <w:rsid w:val="00C211F9"/>
    <w:rsid w:val="00C24CC4"/>
    <w:rsid w:val="00C32EE6"/>
    <w:rsid w:val="00C37414"/>
    <w:rsid w:val="00C412B4"/>
    <w:rsid w:val="00C44BB6"/>
    <w:rsid w:val="00C45D80"/>
    <w:rsid w:val="00C45E56"/>
    <w:rsid w:val="00C46064"/>
    <w:rsid w:val="00C4613D"/>
    <w:rsid w:val="00C47D95"/>
    <w:rsid w:val="00C51132"/>
    <w:rsid w:val="00C56B5C"/>
    <w:rsid w:val="00C56EC6"/>
    <w:rsid w:val="00C57C2C"/>
    <w:rsid w:val="00C639AC"/>
    <w:rsid w:val="00C6491E"/>
    <w:rsid w:val="00C6727B"/>
    <w:rsid w:val="00C76CBE"/>
    <w:rsid w:val="00C847DC"/>
    <w:rsid w:val="00C90E75"/>
    <w:rsid w:val="00C9567F"/>
    <w:rsid w:val="00C95A79"/>
    <w:rsid w:val="00CA1F63"/>
    <w:rsid w:val="00CA319C"/>
    <w:rsid w:val="00CA555E"/>
    <w:rsid w:val="00CA6E64"/>
    <w:rsid w:val="00CA75F5"/>
    <w:rsid w:val="00CB100A"/>
    <w:rsid w:val="00CB275B"/>
    <w:rsid w:val="00CB2D2A"/>
    <w:rsid w:val="00CB337F"/>
    <w:rsid w:val="00CB3675"/>
    <w:rsid w:val="00CB41BF"/>
    <w:rsid w:val="00CB4D58"/>
    <w:rsid w:val="00CB51EA"/>
    <w:rsid w:val="00CB7A15"/>
    <w:rsid w:val="00CC6EAD"/>
    <w:rsid w:val="00CC7BB7"/>
    <w:rsid w:val="00CD29CC"/>
    <w:rsid w:val="00CD3486"/>
    <w:rsid w:val="00CD3D5C"/>
    <w:rsid w:val="00CD5E0E"/>
    <w:rsid w:val="00CD6653"/>
    <w:rsid w:val="00CE3EAC"/>
    <w:rsid w:val="00CE7BD4"/>
    <w:rsid w:val="00CF1E05"/>
    <w:rsid w:val="00CF393D"/>
    <w:rsid w:val="00CF6DF5"/>
    <w:rsid w:val="00D03005"/>
    <w:rsid w:val="00D03B24"/>
    <w:rsid w:val="00D04B0C"/>
    <w:rsid w:val="00D051B8"/>
    <w:rsid w:val="00D06F21"/>
    <w:rsid w:val="00D11B9C"/>
    <w:rsid w:val="00D14280"/>
    <w:rsid w:val="00D20FD3"/>
    <w:rsid w:val="00D22DE7"/>
    <w:rsid w:val="00D231B5"/>
    <w:rsid w:val="00D258FD"/>
    <w:rsid w:val="00D25EF3"/>
    <w:rsid w:val="00D271B6"/>
    <w:rsid w:val="00D326DA"/>
    <w:rsid w:val="00D33BD8"/>
    <w:rsid w:val="00D36431"/>
    <w:rsid w:val="00D37B78"/>
    <w:rsid w:val="00D42E50"/>
    <w:rsid w:val="00D44581"/>
    <w:rsid w:val="00D501F2"/>
    <w:rsid w:val="00D523A0"/>
    <w:rsid w:val="00D5545C"/>
    <w:rsid w:val="00D55635"/>
    <w:rsid w:val="00D55AB7"/>
    <w:rsid w:val="00D55F61"/>
    <w:rsid w:val="00D60346"/>
    <w:rsid w:val="00D623CA"/>
    <w:rsid w:val="00D632A4"/>
    <w:rsid w:val="00D639AA"/>
    <w:rsid w:val="00D648B9"/>
    <w:rsid w:val="00D65A3D"/>
    <w:rsid w:val="00D67C10"/>
    <w:rsid w:val="00D70C82"/>
    <w:rsid w:val="00D74AFF"/>
    <w:rsid w:val="00D7586D"/>
    <w:rsid w:val="00D80C4D"/>
    <w:rsid w:val="00D85614"/>
    <w:rsid w:val="00D87E59"/>
    <w:rsid w:val="00D87FD5"/>
    <w:rsid w:val="00D951AD"/>
    <w:rsid w:val="00DA00AB"/>
    <w:rsid w:val="00DA08E0"/>
    <w:rsid w:val="00DA2000"/>
    <w:rsid w:val="00DA2A79"/>
    <w:rsid w:val="00DA472E"/>
    <w:rsid w:val="00DB077D"/>
    <w:rsid w:val="00DB453E"/>
    <w:rsid w:val="00DB6B4E"/>
    <w:rsid w:val="00DB7CC7"/>
    <w:rsid w:val="00DC1D74"/>
    <w:rsid w:val="00DC3934"/>
    <w:rsid w:val="00DC44B1"/>
    <w:rsid w:val="00DD219A"/>
    <w:rsid w:val="00DD5C8D"/>
    <w:rsid w:val="00DE61FD"/>
    <w:rsid w:val="00DE7A80"/>
    <w:rsid w:val="00DF1A79"/>
    <w:rsid w:val="00DF45AD"/>
    <w:rsid w:val="00DF6DC1"/>
    <w:rsid w:val="00DF6FB1"/>
    <w:rsid w:val="00DF7062"/>
    <w:rsid w:val="00E0084E"/>
    <w:rsid w:val="00E04B74"/>
    <w:rsid w:val="00E05250"/>
    <w:rsid w:val="00E204A4"/>
    <w:rsid w:val="00E20D68"/>
    <w:rsid w:val="00E26737"/>
    <w:rsid w:val="00E31CDF"/>
    <w:rsid w:val="00E326A3"/>
    <w:rsid w:val="00E3502A"/>
    <w:rsid w:val="00E3672A"/>
    <w:rsid w:val="00E40640"/>
    <w:rsid w:val="00E44565"/>
    <w:rsid w:val="00E47510"/>
    <w:rsid w:val="00E51449"/>
    <w:rsid w:val="00E51703"/>
    <w:rsid w:val="00E54B0B"/>
    <w:rsid w:val="00E60BF3"/>
    <w:rsid w:val="00E60D00"/>
    <w:rsid w:val="00E64D19"/>
    <w:rsid w:val="00E67F2A"/>
    <w:rsid w:val="00E70D24"/>
    <w:rsid w:val="00E71116"/>
    <w:rsid w:val="00E74CB1"/>
    <w:rsid w:val="00E85A84"/>
    <w:rsid w:val="00E86A8F"/>
    <w:rsid w:val="00E91AD7"/>
    <w:rsid w:val="00E9389A"/>
    <w:rsid w:val="00E93C8A"/>
    <w:rsid w:val="00EA0BA0"/>
    <w:rsid w:val="00EA5FAF"/>
    <w:rsid w:val="00EA685E"/>
    <w:rsid w:val="00EA75E0"/>
    <w:rsid w:val="00EB00A9"/>
    <w:rsid w:val="00EB3298"/>
    <w:rsid w:val="00EB615D"/>
    <w:rsid w:val="00EC01FE"/>
    <w:rsid w:val="00EC2577"/>
    <w:rsid w:val="00EC48D2"/>
    <w:rsid w:val="00ED249D"/>
    <w:rsid w:val="00ED24D3"/>
    <w:rsid w:val="00ED7E2B"/>
    <w:rsid w:val="00EE3EF6"/>
    <w:rsid w:val="00EE71CF"/>
    <w:rsid w:val="00EF0FA7"/>
    <w:rsid w:val="00EF16DC"/>
    <w:rsid w:val="00EF6CCD"/>
    <w:rsid w:val="00F03A21"/>
    <w:rsid w:val="00F04606"/>
    <w:rsid w:val="00F1425A"/>
    <w:rsid w:val="00F20CB3"/>
    <w:rsid w:val="00F21C86"/>
    <w:rsid w:val="00F318F4"/>
    <w:rsid w:val="00F31D4A"/>
    <w:rsid w:val="00F35CD9"/>
    <w:rsid w:val="00F450A1"/>
    <w:rsid w:val="00F47D8F"/>
    <w:rsid w:val="00F51576"/>
    <w:rsid w:val="00F52F4E"/>
    <w:rsid w:val="00F649ED"/>
    <w:rsid w:val="00F66065"/>
    <w:rsid w:val="00F70239"/>
    <w:rsid w:val="00F70A15"/>
    <w:rsid w:val="00F74424"/>
    <w:rsid w:val="00F75045"/>
    <w:rsid w:val="00F76823"/>
    <w:rsid w:val="00F77741"/>
    <w:rsid w:val="00F808A5"/>
    <w:rsid w:val="00F8134A"/>
    <w:rsid w:val="00F82C4C"/>
    <w:rsid w:val="00F86D0D"/>
    <w:rsid w:val="00F87B59"/>
    <w:rsid w:val="00F87C05"/>
    <w:rsid w:val="00F91B27"/>
    <w:rsid w:val="00F95333"/>
    <w:rsid w:val="00F97FF7"/>
    <w:rsid w:val="00FA4933"/>
    <w:rsid w:val="00FB486F"/>
    <w:rsid w:val="00FB619A"/>
    <w:rsid w:val="00FB6580"/>
    <w:rsid w:val="00FC1AF0"/>
    <w:rsid w:val="00FC22E9"/>
    <w:rsid w:val="00FC3F18"/>
    <w:rsid w:val="00FD0EE3"/>
    <w:rsid w:val="00FD11E7"/>
    <w:rsid w:val="00FE1947"/>
    <w:rsid w:val="00FF220F"/>
    <w:rsid w:val="00FF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BF170"/>
  <w15:chartTrackingRefBased/>
  <w15:docId w15:val="{967FCF98-F1DB-4DA9-9C5A-8CD26A3F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02D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40F9"/>
    <w:pPr>
      <w:spacing w:after="120"/>
      <w:ind w:left="283"/>
    </w:pPr>
  </w:style>
  <w:style w:type="paragraph" w:styleId="2">
    <w:name w:val="Body Text 2"/>
    <w:basedOn w:val="a"/>
    <w:rsid w:val="00AC40F9"/>
    <w:pPr>
      <w:spacing w:after="120" w:line="480" w:lineRule="auto"/>
    </w:pPr>
  </w:style>
  <w:style w:type="paragraph" w:customStyle="1" w:styleId="a4">
    <w:name w:val="СтАНДАРТ"/>
    <w:basedOn w:val="a"/>
    <w:rsid w:val="00AC40F9"/>
    <w:pPr>
      <w:spacing w:line="240" w:lineRule="auto"/>
      <w:ind w:left="708"/>
      <w:jc w:val="both"/>
    </w:pPr>
    <w:rPr>
      <w:rFonts w:ascii="Times New Roman" w:hAnsi="Times New Roman"/>
      <w:sz w:val="24"/>
    </w:rPr>
  </w:style>
  <w:style w:type="paragraph" w:customStyle="1" w:styleId="ConsPlusNonformat">
    <w:name w:val="ConsPlusNonformat"/>
    <w:rsid w:val="00AC40F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mesnewroman">
    <w:name w:val="timesnewroman"/>
    <w:basedOn w:val="a5"/>
    <w:rsid w:val="00AC40F9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5">
    <w:name w:val="Body Text"/>
    <w:basedOn w:val="a"/>
    <w:rsid w:val="00AC40F9"/>
    <w:pPr>
      <w:spacing w:after="120"/>
    </w:pPr>
  </w:style>
  <w:style w:type="paragraph" w:customStyle="1" w:styleId="ConsPlusCell">
    <w:name w:val="ConsPlusCell"/>
    <w:rsid w:val="00AC40F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sonormalcxspmiddle">
    <w:name w:val="msonormalcxspmiddle"/>
    <w:basedOn w:val="a"/>
    <w:rsid w:val="00AC4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0F7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rsid w:val="00F87B5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rsid w:val="00F87B59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4A13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4A139A"/>
    <w:rPr>
      <w:rFonts w:ascii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4A13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4A139A"/>
    <w:rPr>
      <w:rFonts w:ascii="Calibri" w:hAnsi="Calibri"/>
      <w:sz w:val="22"/>
      <w:szCs w:val="22"/>
      <w:lang w:eastAsia="en-US"/>
    </w:rPr>
  </w:style>
  <w:style w:type="paragraph" w:styleId="ad">
    <w:name w:val="Normal (Web)"/>
    <w:basedOn w:val="a"/>
    <w:unhideWhenUsed/>
    <w:rsid w:val="006F59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e">
    <w:name w:val="Strong"/>
    <w:qFormat/>
    <w:rsid w:val="00CB100A"/>
    <w:rPr>
      <w:b/>
      <w:bCs/>
    </w:rPr>
  </w:style>
  <w:style w:type="paragraph" w:styleId="af">
    <w:name w:val="List Paragraph"/>
    <w:basedOn w:val="a"/>
    <w:uiPriority w:val="34"/>
    <w:qFormat/>
    <w:rsid w:val="00AB553F"/>
    <w:pPr>
      <w:ind w:left="720"/>
      <w:contextualSpacing/>
    </w:pPr>
    <w:rPr>
      <w:rFonts w:eastAsia="Calibri"/>
    </w:rPr>
  </w:style>
  <w:style w:type="character" w:styleId="af0">
    <w:name w:val="Emphasis"/>
    <w:qFormat/>
    <w:rsid w:val="008760F0"/>
    <w:rPr>
      <w:i/>
      <w:iCs/>
    </w:rPr>
  </w:style>
  <w:style w:type="character" w:styleId="af1">
    <w:name w:val="Hyperlink"/>
    <w:uiPriority w:val="99"/>
    <w:unhideWhenUsed/>
    <w:rsid w:val="00C56EC6"/>
    <w:rPr>
      <w:color w:val="0000FF"/>
      <w:u w:val="single"/>
    </w:rPr>
  </w:style>
  <w:style w:type="character" w:styleId="af2">
    <w:name w:val="FollowedHyperlink"/>
    <w:uiPriority w:val="99"/>
    <w:unhideWhenUsed/>
    <w:rsid w:val="00C56EC6"/>
    <w:rPr>
      <w:color w:val="800080"/>
      <w:u w:val="single"/>
    </w:rPr>
  </w:style>
  <w:style w:type="paragraph" w:customStyle="1" w:styleId="msonormal0">
    <w:name w:val="msonormal"/>
    <w:basedOn w:val="a"/>
    <w:rsid w:val="009779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977992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77">
    <w:name w:val="xl77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977992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779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7799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97799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7799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977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77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977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9779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97799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9779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97799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9779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D258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D258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39"/>
    <w:rsid w:val="004D288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6"/>
    <w:uiPriority w:val="39"/>
    <w:rsid w:val="000F50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695887"/>
  </w:style>
  <w:style w:type="table" w:customStyle="1" w:styleId="3">
    <w:name w:val="Сетка таблицы3"/>
    <w:basedOn w:val="a1"/>
    <w:next w:val="a6"/>
    <w:uiPriority w:val="39"/>
    <w:rsid w:val="0069588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Plain Text"/>
    <w:basedOn w:val="a"/>
    <w:link w:val="af4"/>
    <w:uiPriority w:val="99"/>
    <w:unhideWhenUsed/>
    <w:rsid w:val="00695887"/>
    <w:pPr>
      <w:spacing w:after="0" w:line="240" w:lineRule="auto"/>
    </w:pPr>
    <w:rPr>
      <w:rFonts w:eastAsia="Calibri"/>
      <w:szCs w:val="21"/>
    </w:rPr>
  </w:style>
  <w:style w:type="character" w:customStyle="1" w:styleId="af4">
    <w:name w:val="Текст Знак"/>
    <w:link w:val="af3"/>
    <w:uiPriority w:val="99"/>
    <w:rsid w:val="00695887"/>
    <w:rPr>
      <w:rFonts w:ascii="Calibri" w:eastAsia="Calibri" w:hAnsi="Calibri"/>
      <w:sz w:val="22"/>
      <w:szCs w:val="21"/>
      <w:lang w:eastAsia="en-US"/>
    </w:rPr>
  </w:style>
  <w:style w:type="table" w:customStyle="1" w:styleId="110">
    <w:name w:val="Сетка таблицы11"/>
    <w:basedOn w:val="a1"/>
    <w:next w:val="a6"/>
    <w:uiPriority w:val="59"/>
    <w:rsid w:val="00695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695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95887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695887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1">
    <w:name w:val="Сетка таблицы31"/>
    <w:basedOn w:val="a1"/>
    <w:next w:val="a6"/>
    <w:uiPriority w:val="39"/>
    <w:rsid w:val="006958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-indent">
    <w:name w:val="no-indent"/>
    <w:basedOn w:val="a"/>
    <w:rsid w:val="006958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">
    <w:name w:val="Текущий список1"/>
    <w:uiPriority w:val="99"/>
    <w:rsid w:val="00B10D1C"/>
    <w:pPr>
      <w:numPr>
        <w:numId w:val="24"/>
      </w:numPr>
    </w:pPr>
  </w:style>
  <w:style w:type="paragraph" w:styleId="af5">
    <w:name w:val="No Spacing"/>
    <w:uiPriority w:val="1"/>
    <w:qFormat/>
    <w:rsid w:val="00DC44B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1112&amp;dst=10000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D4059D8414CB014FC07BDC9FAD27F97373494659279AA2CA99280227F19174409F2207C7FB93E1E7B10D9B29210AF6559543C9789CB58AF3E795A37221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9D4059D8414CB014FC07BDC9FAD27F97373494659279AA2CA99280227F19174409F2207C7FB93E1E6B00C9F29210AF6559543C9789CB58AF3E795A37221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D4059D8414CB014FC07BDC9FAD27F97373494659279AA2CA99280227F19174409F2207C7FB93E1E6B0009F28210AF6559543C9789CB58AF3E795A37221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8CB6-54A6-406B-93CF-A828EBCC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9</Pages>
  <Words>1952</Words>
  <Characters>16259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18175</CharactersWithSpaces>
  <SharedDoc>false</SharedDoc>
  <HLinks>
    <vt:vector size="6" baseType="variant">
      <vt:variant>
        <vt:i4>65546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consultantplus://offline/ref=C7EE7B8A3082A8D891E08B6B7919E7868152C0C9C7375469B77E842C39oFsEE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69</cp:revision>
  <cp:lastPrinted>2024-10-04T04:24:00Z</cp:lastPrinted>
  <dcterms:created xsi:type="dcterms:W3CDTF">2024-10-03T23:07:00Z</dcterms:created>
  <dcterms:modified xsi:type="dcterms:W3CDTF">2024-11-14T03:18:00Z</dcterms:modified>
</cp:coreProperties>
</file>